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7D1" w:rsidRPr="006B077E" w:rsidRDefault="00D627D1" w:rsidP="005A631F">
      <w:pPr>
        <w:jc w:val="center"/>
        <w:rPr>
          <w:rFonts w:ascii="Ebrima" w:hAnsi="Ebrima"/>
          <w:sz w:val="20"/>
          <w:szCs w:val="20"/>
        </w:rPr>
      </w:pPr>
    </w:p>
    <w:p w:rsidR="00793045" w:rsidRPr="006B077E" w:rsidRDefault="006B077E" w:rsidP="005A631F">
      <w:pPr>
        <w:jc w:val="center"/>
        <w:rPr>
          <w:rFonts w:ascii="Ebrima" w:hAnsi="Ebrima"/>
          <w:sz w:val="20"/>
          <w:szCs w:val="20"/>
        </w:rPr>
      </w:pPr>
      <w:r w:rsidRPr="006B077E">
        <w:rPr>
          <w:rFonts w:ascii="Ebrima" w:hAnsi="Ebrima"/>
          <w:sz w:val="20"/>
          <w:szCs w:val="20"/>
        </w:rPr>
        <w:t>TERMS OF REFERENCE</w:t>
      </w:r>
    </w:p>
    <w:p w:rsidR="005A631F" w:rsidRPr="006B077E" w:rsidRDefault="005A631F" w:rsidP="005A631F">
      <w:pPr>
        <w:jc w:val="center"/>
        <w:rPr>
          <w:rFonts w:ascii="Ebrima" w:hAnsi="Ebrima"/>
          <w:b/>
          <w:sz w:val="40"/>
          <w:szCs w:val="21"/>
        </w:rPr>
      </w:pPr>
      <w:r w:rsidRPr="006B077E">
        <w:rPr>
          <w:rFonts w:ascii="Ebrima" w:hAnsi="Ebrima"/>
          <w:b/>
          <w:sz w:val="40"/>
          <w:szCs w:val="21"/>
        </w:rPr>
        <w:t xml:space="preserve">REGLAB </w:t>
      </w:r>
      <w:r w:rsidR="0040516F" w:rsidRPr="006B077E">
        <w:rPr>
          <w:rFonts w:ascii="Ebrima" w:hAnsi="Ebrima"/>
          <w:b/>
          <w:sz w:val="40"/>
          <w:szCs w:val="21"/>
        </w:rPr>
        <w:t>Research Analyst</w:t>
      </w:r>
    </w:p>
    <w:p w:rsidR="005A631F" w:rsidRPr="006B077E" w:rsidRDefault="005A631F" w:rsidP="005A631F">
      <w:pPr>
        <w:rPr>
          <w:rFonts w:ascii="Ebrima" w:hAnsi="Ebrima"/>
          <w:sz w:val="20"/>
          <w:szCs w:val="20"/>
        </w:rPr>
      </w:pPr>
    </w:p>
    <w:p w:rsidR="00193E9F" w:rsidRPr="006B077E" w:rsidRDefault="00193E9F" w:rsidP="005A631F">
      <w:pPr>
        <w:rPr>
          <w:rFonts w:ascii="Ebrima" w:hAnsi="Ebrima"/>
          <w:b/>
          <w:color w:val="00B050"/>
          <w:sz w:val="24"/>
          <w:szCs w:val="20"/>
        </w:rPr>
      </w:pPr>
      <w:r w:rsidRPr="006B077E">
        <w:rPr>
          <w:rFonts w:ascii="Ebrima" w:hAnsi="Ebrima"/>
          <w:b/>
          <w:color w:val="00B050"/>
          <w:sz w:val="24"/>
          <w:szCs w:val="20"/>
        </w:rPr>
        <w:t>About REGLAB</w:t>
      </w:r>
    </w:p>
    <w:p w:rsidR="0040516F" w:rsidRPr="006B077E" w:rsidRDefault="0040516F" w:rsidP="0040516F">
      <w:pPr>
        <w:pStyle w:val="NormalWeb"/>
        <w:shd w:val="clear" w:color="auto" w:fill="FFFFFF"/>
        <w:spacing w:before="0" w:after="0" w:line="276" w:lineRule="auto"/>
        <w:rPr>
          <w:rFonts w:ascii="Ebrima" w:hAnsi="Ebrima" w:cstheme="minorHAnsi"/>
          <w:color w:val="333333"/>
          <w:sz w:val="20"/>
          <w:szCs w:val="20"/>
        </w:rPr>
      </w:pPr>
      <w:r w:rsidRPr="006B077E">
        <w:rPr>
          <w:rFonts w:ascii="Ebrima" w:hAnsi="Ebrima" w:cstheme="minorHAnsi"/>
          <w:color w:val="333333"/>
          <w:sz w:val="20"/>
          <w:szCs w:val="20"/>
        </w:rPr>
        <w:t>REGLAB (</w:t>
      </w:r>
      <w:r w:rsidRPr="006B077E">
        <w:rPr>
          <w:rStyle w:val="Emphasis"/>
          <w:rFonts w:ascii="Ebrima" w:hAnsi="Ebrima" w:cstheme="minorHAnsi"/>
          <w:color w:val="333333"/>
          <w:sz w:val="20"/>
          <w:szCs w:val="20"/>
        </w:rPr>
        <w:t>Recherche expérimentale sur la gouverance locale au Burkina Faso</w:t>
      </w:r>
      <w:r w:rsidRPr="006B077E">
        <w:rPr>
          <w:rFonts w:ascii="Ebrima" w:hAnsi="Ebrima" w:cstheme="minorHAnsi"/>
          <w:color w:val="333333"/>
          <w:sz w:val="20"/>
          <w:szCs w:val="20"/>
        </w:rPr>
        <w:t xml:space="preserve">) is a research collaboration between the government of Burkina Faso (in particular its </w:t>
      </w:r>
      <w:r w:rsidRPr="006B077E">
        <w:rPr>
          <w:rStyle w:val="Emphasis"/>
          <w:rFonts w:ascii="Ebrima" w:hAnsi="Ebrima" w:cstheme="minorHAnsi"/>
          <w:color w:val="333333"/>
          <w:sz w:val="20"/>
          <w:szCs w:val="20"/>
        </w:rPr>
        <w:t>Programme d’appui aux collectivités territoriales</w:t>
      </w:r>
      <w:r w:rsidRPr="006B077E">
        <w:rPr>
          <w:rFonts w:ascii="Ebrima" w:hAnsi="Ebrima" w:cstheme="minorHAnsi"/>
          <w:color w:val="333333"/>
          <w:sz w:val="20"/>
          <w:szCs w:val="20"/>
        </w:rPr>
        <w:t xml:space="preserve">, or PACT) and researchers at the </w:t>
      </w:r>
      <w:hyperlink r:id="rId8" w:history="1">
        <w:r w:rsidRPr="006B077E">
          <w:rPr>
            <w:rStyle w:val="Hyperlink"/>
            <w:rFonts w:ascii="Ebrima" w:hAnsi="Ebrima" w:cstheme="minorHAnsi"/>
            <w:sz w:val="20"/>
            <w:szCs w:val="20"/>
          </w:rPr>
          <w:t>German Institute of Global and Area Studies (GIGA)</w:t>
        </w:r>
      </w:hyperlink>
      <w:r w:rsidRPr="006B077E">
        <w:rPr>
          <w:rFonts w:ascii="Ebrima" w:hAnsi="Ebrima" w:cstheme="minorHAnsi"/>
          <w:color w:val="333333"/>
          <w:sz w:val="20"/>
          <w:szCs w:val="20"/>
        </w:rPr>
        <w:t xml:space="preserve"> and the World Bank’s </w:t>
      </w:r>
      <w:hyperlink r:id="rId9" w:history="1">
        <w:r w:rsidRPr="006B077E">
          <w:rPr>
            <w:rStyle w:val="Hyperlink"/>
            <w:rFonts w:ascii="Ebrima" w:hAnsi="Ebrima" w:cstheme="minorHAnsi"/>
            <w:sz w:val="20"/>
            <w:szCs w:val="20"/>
          </w:rPr>
          <w:t>Development Impact Evaluation Unit (DIME)</w:t>
        </w:r>
      </w:hyperlink>
      <w:r w:rsidRPr="006B077E">
        <w:rPr>
          <w:rFonts w:ascii="Ebrima" w:hAnsi="Ebrima" w:cstheme="minorHAnsi"/>
          <w:color w:val="333333"/>
          <w:sz w:val="20"/>
          <w:szCs w:val="20"/>
        </w:rPr>
        <w:t xml:space="preserve">. </w:t>
      </w:r>
      <w:r w:rsidRPr="006B077E">
        <w:rPr>
          <w:rStyle w:val="Strong"/>
          <w:rFonts w:ascii="Ebrima" w:hAnsi="Ebrima" w:cstheme="minorHAnsi"/>
          <w:color w:val="333333"/>
          <w:sz w:val="20"/>
          <w:szCs w:val="20"/>
        </w:rPr>
        <w:t>We develop and test innovative ways of improving municipal government performance, accountability and civic participation. </w:t>
      </w:r>
    </w:p>
    <w:p w:rsidR="0040516F" w:rsidRPr="006B077E" w:rsidRDefault="0040516F" w:rsidP="0040516F">
      <w:pPr>
        <w:pStyle w:val="NormalWeb"/>
        <w:shd w:val="clear" w:color="auto" w:fill="FFFFFF"/>
        <w:spacing w:before="0" w:after="0" w:line="276" w:lineRule="auto"/>
        <w:rPr>
          <w:rFonts w:ascii="Ebrima" w:hAnsi="Ebrima" w:cstheme="minorHAnsi"/>
          <w:color w:val="333333"/>
          <w:sz w:val="20"/>
          <w:szCs w:val="20"/>
        </w:rPr>
      </w:pPr>
    </w:p>
    <w:p w:rsidR="00193E9F" w:rsidRPr="006B077E" w:rsidRDefault="0040516F" w:rsidP="00DF2F36">
      <w:pPr>
        <w:pStyle w:val="NormalWeb"/>
        <w:shd w:val="clear" w:color="auto" w:fill="FFFFFF"/>
        <w:spacing w:before="0" w:after="0" w:line="276" w:lineRule="auto"/>
        <w:rPr>
          <w:rFonts w:ascii="Ebrima" w:hAnsi="Ebrima" w:cstheme="minorHAnsi"/>
          <w:color w:val="333333"/>
          <w:sz w:val="20"/>
          <w:szCs w:val="20"/>
        </w:rPr>
      </w:pPr>
      <w:r w:rsidRPr="006B077E">
        <w:rPr>
          <w:rFonts w:ascii="Ebrima" w:hAnsi="Ebrima" w:cstheme="minorHAnsi"/>
          <w:color w:val="333333"/>
          <w:sz w:val="20"/>
          <w:szCs w:val="20"/>
        </w:rPr>
        <w:t>Our work involves several large-scale policy experiments that test innovative ways of exposing municipal governments to greater scrutiny by citizens. We have also initiated Burkina Faso’s annual municipal performance survey — one of the first of its kind in the world. For parts of the research program, our partners include the Association of Mayors of Burkina Faso (AMBF), Burkina Faso’s National ICT Promotion Agency (ANPTIC), OpenData Burkina, and Innovations for Po</w:t>
      </w:r>
      <w:r w:rsidR="00DF2F36" w:rsidRPr="006B077E">
        <w:rPr>
          <w:rFonts w:ascii="Ebrima" w:hAnsi="Ebrima" w:cstheme="minorHAnsi"/>
          <w:color w:val="333333"/>
          <w:sz w:val="20"/>
          <w:szCs w:val="20"/>
        </w:rPr>
        <w:t xml:space="preserve">verty Action (IPA) Burkina Faso. More information is available at </w:t>
      </w:r>
      <w:hyperlink r:id="rId10" w:history="1">
        <w:r w:rsidR="00DF2F36" w:rsidRPr="006B077E">
          <w:rPr>
            <w:rStyle w:val="Hyperlink"/>
            <w:rFonts w:ascii="Ebrima" w:hAnsi="Ebrima" w:cstheme="minorHAnsi"/>
            <w:sz w:val="20"/>
            <w:szCs w:val="20"/>
          </w:rPr>
          <w:t>www.reglab-burkina.org</w:t>
        </w:r>
      </w:hyperlink>
      <w:r w:rsidR="00DF2F36" w:rsidRPr="006B077E">
        <w:rPr>
          <w:rFonts w:ascii="Ebrima" w:hAnsi="Ebrima" w:cstheme="minorHAnsi"/>
          <w:color w:val="333333"/>
          <w:sz w:val="20"/>
          <w:szCs w:val="20"/>
        </w:rPr>
        <w:t xml:space="preserve">. </w:t>
      </w:r>
    </w:p>
    <w:p w:rsidR="00DF2F36" w:rsidRPr="006B077E" w:rsidRDefault="00DF2F36" w:rsidP="00DF2F36">
      <w:pPr>
        <w:pStyle w:val="NormalWeb"/>
        <w:shd w:val="clear" w:color="auto" w:fill="FFFFFF"/>
        <w:spacing w:before="0" w:after="0" w:line="276" w:lineRule="auto"/>
        <w:rPr>
          <w:rFonts w:ascii="Ebrima" w:hAnsi="Ebrima"/>
          <w:sz w:val="20"/>
          <w:szCs w:val="20"/>
        </w:rPr>
      </w:pPr>
    </w:p>
    <w:p w:rsidR="00193E9F" w:rsidRPr="006B077E" w:rsidRDefault="000335E7" w:rsidP="005A631F">
      <w:pPr>
        <w:rPr>
          <w:rFonts w:ascii="Ebrima" w:hAnsi="Ebrima"/>
          <w:b/>
          <w:color w:val="00B050"/>
          <w:sz w:val="24"/>
          <w:szCs w:val="20"/>
        </w:rPr>
      </w:pPr>
      <w:r w:rsidRPr="006B077E">
        <w:rPr>
          <w:rFonts w:ascii="Ebrima" w:hAnsi="Ebrima"/>
          <w:b/>
          <w:color w:val="00B050"/>
          <w:sz w:val="24"/>
          <w:szCs w:val="20"/>
        </w:rPr>
        <w:t>Tasks and R</w:t>
      </w:r>
      <w:r w:rsidR="00193E9F" w:rsidRPr="006B077E">
        <w:rPr>
          <w:rFonts w:ascii="Ebrima" w:hAnsi="Ebrima"/>
          <w:b/>
          <w:color w:val="00B050"/>
          <w:sz w:val="24"/>
          <w:szCs w:val="20"/>
        </w:rPr>
        <w:t>esponsibilities</w:t>
      </w:r>
    </w:p>
    <w:p w:rsidR="00DF2F36" w:rsidRPr="006B077E" w:rsidRDefault="00DF2F36" w:rsidP="005A631F">
      <w:pPr>
        <w:rPr>
          <w:rFonts w:ascii="Ebrima" w:hAnsi="Ebrima"/>
          <w:sz w:val="20"/>
          <w:szCs w:val="20"/>
        </w:rPr>
      </w:pPr>
      <w:r w:rsidRPr="006B077E">
        <w:rPr>
          <w:rFonts w:ascii="Ebrima" w:hAnsi="Ebrima"/>
          <w:sz w:val="20"/>
          <w:szCs w:val="20"/>
        </w:rPr>
        <w:t>As REGLAB</w:t>
      </w:r>
      <w:r w:rsidR="0040516F" w:rsidRPr="006B077E">
        <w:rPr>
          <w:rFonts w:ascii="Ebrima" w:hAnsi="Ebrima"/>
          <w:sz w:val="20"/>
          <w:szCs w:val="20"/>
        </w:rPr>
        <w:t xml:space="preserve"> research analyst</w:t>
      </w:r>
      <w:r w:rsidRPr="006B077E">
        <w:rPr>
          <w:rFonts w:ascii="Ebrima" w:hAnsi="Ebrima"/>
          <w:sz w:val="20"/>
          <w:szCs w:val="20"/>
        </w:rPr>
        <w:t>, you</w:t>
      </w:r>
      <w:r w:rsidR="0040516F" w:rsidRPr="006B077E">
        <w:rPr>
          <w:rFonts w:ascii="Ebrima" w:hAnsi="Ebrima"/>
          <w:sz w:val="20"/>
          <w:szCs w:val="20"/>
        </w:rPr>
        <w:t xml:space="preserve"> will </w:t>
      </w:r>
      <w:r w:rsidR="006422CC" w:rsidRPr="006B077E">
        <w:rPr>
          <w:rFonts w:ascii="Ebrima" w:hAnsi="Ebrima"/>
          <w:sz w:val="20"/>
          <w:szCs w:val="20"/>
        </w:rPr>
        <w:t xml:space="preserve">primarily </w:t>
      </w:r>
      <w:r w:rsidR="0040516F" w:rsidRPr="006B077E">
        <w:rPr>
          <w:rFonts w:ascii="Ebrima" w:hAnsi="Ebrima"/>
          <w:sz w:val="20"/>
          <w:szCs w:val="20"/>
        </w:rPr>
        <w:t xml:space="preserve">be responsible for </w:t>
      </w:r>
      <w:r w:rsidR="0040516F" w:rsidRPr="006B077E">
        <w:rPr>
          <w:rFonts w:ascii="Ebrima" w:hAnsi="Ebrima"/>
          <w:b/>
          <w:sz w:val="20"/>
          <w:szCs w:val="20"/>
        </w:rPr>
        <w:t>managing and processing REGLAB research data and controlling data quality</w:t>
      </w:r>
      <w:r w:rsidR="0040516F" w:rsidRPr="006B077E">
        <w:rPr>
          <w:rFonts w:ascii="Ebrima" w:hAnsi="Ebrima"/>
          <w:sz w:val="20"/>
          <w:szCs w:val="20"/>
        </w:rPr>
        <w:t>. This includes</w:t>
      </w:r>
      <w:r w:rsidR="00241A31" w:rsidRPr="006B077E">
        <w:rPr>
          <w:rFonts w:ascii="Ebrima" w:hAnsi="Ebrima"/>
          <w:sz w:val="20"/>
          <w:szCs w:val="20"/>
        </w:rPr>
        <w:t xml:space="preserve"> </w:t>
      </w:r>
    </w:p>
    <w:p w:rsidR="00DF2F36" w:rsidRPr="006B077E" w:rsidRDefault="001C0AF7" w:rsidP="00DF2F36">
      <w:pPr>
        <w:pStyle w:val="ListParagraph"/>
        <w:numPr>
          <w:ilvl w:val="0"/>
          <w:numId w:val="5"/>
        </w:numPr>
        <w:rPr>
          <w:rFonts w:ascii="Ebrima" w:hAnsi="Ebrima"/>
          <w:sz w:val="20"/>
          <w:szCs w:val="20"/>
        </w:rPr>
      </w:pPr>
      <w:r w:rsidRPr="006B077E">
        <w:rPr>
          <w:rFonts w:ascii="Ebrima" w:hAnsi="Ebrima"/>
          <w:sz w:val="20"/>
          <w:szCs w:val="20"/>
        </w:rPr>
        <w:t>setting up a cloud databas</w:t>
      </w:r>
      <w:r w:rsidR="00DF2F36" w:rsidRPr="006B077E">
        <w:rPr>
          <w:rFonts w:ascii="Ebrima" w:hAnsi="Ebrima"/>
          <w:sz w:val="20"/>
          <w:szCs w:val="20"/>
        </w:rPr>
        <w:t>e for all REGLAB research data,</w:t>
      </w:r>
    </w:p>
    <w:p w:rsidR="00DF2F36" w:rsidRPr="006B077E" w:rsidRDefault="00241A31" w:rsidP="00DF2F36">
      <w:pPr>
        <w:pStyle w:val="ListParagraph"/>
        <w:numPr>
          <w:ilvl w:val="0"/>
          <w:numId w:val="5"/>
        </w:numPr>
        <w:rPr>
          <w:rFonts w:ascii="Ebrima" w:hAnsi="Ebrima"/>
          <w:sz w:val="20"/>
          <w:szCs w:val="20"/>
        </w:rPr>
      </w:pPr>
      <w:r w:rsidRPr="006B077E">
        <w:rPr>
          <w:rFonts w:ascii="Ebrima" w:hAnsi="Ebrima"/>
          <w:sz w:val="20"/>
          <w:szCs w:val="20"/>
        </w:rPr>
        <w:t>merging and matching different prim</w:t>
      </w:r>
      <w:r w:rsidR="00DF2F36" w:rsidRPr="006B077E">
        <w:rPr>
          <w:rFonts w:ascii="Ebrima" w:hAnsi="Ebrima"/>
          <w:sz w:val="20"/>
          <w:szCs w:val="20"/>
        </w:rPr>
        <w:t>ary and secondary data sources,</w:t>
      </w:r>
    </w:p>
    <w:p w:rsidR="00DF2F36" w:rsidRPr="006B077E" w:rsidRDefault="00241A31" w:rsidP="00DF2F36">
      <w:pPr>
        <w:pStyle w:val="ListParagraph"/>
        <w:numPr>
          <w:ilvl w:val="0"/>
          <w:numId w:val="5"/>
        </w:numPr>
        <w:rPr>
          <w:rFonts w:ascii="Ebrima" w:hAnsi="Ebrima"/>
          <w:sz w:val="20"/>
          <w:szCs w:val="20"/>
        </w:rPr>
      </w:pPr>
      <w:r w:rsidRPr="006B077E">
        <w:rPr>
          <w:rFonts w:ascii="Ebrima" w:hAnsi="Ebrima"/>
          <w:sz w:val="20"/>
          <w:szCs w:val="20"/>
        </w:rPr>
        <w:t xml:space="preserve">programming and performing data quality </w:t>
      </w:r>
      <w:r w:rsidR="00DF2F36" w:rsidRPr="006B077E">
        <w:rPr>
          <w:rFonts w:ascii="Ebrima" w:hAnsi="Ebrima"/>
          <w:sz w:val="20"/>
          <w:szCs w:val="20"/>
        </w:rPr>
        <w:t>checks,</w:t>
      </w:r>
    </w:p>
    <w:p w:rsidR="00DF2F36" w:rsidRPr="006B077E" w:rsidRDefault="001C0AF7" w:rsidP="00DF2F36">
      <w:pPr>
        <w:pStyle w:val="ListParagraph"/>
        <w:numPr>
          <w:ilvl w:val="0"/>
          <w:numId w:val="5"/>
        </w:numPr>
        <w:rPr>
          <w:rFonts w:ascii="Ebrima" w:hAnsi="Ebrima"/>
          <w:sz w:val="20"/>
          <w:szCs w:val="20"/>
        </w:rPr>
      </w:pPr>
      <w:r w:rsidRPr="006B077E">
        <w:rPr>
          <w:rFonts w:ascii="Ebrima" w:hAnsi="Ebrima"/>
          <w:sz w:val="20"/>
          <w:szCs w:val="20"/>
        </w:rPr>
        <w:t>clea</w:t>
      </w:r>
      <w:r w:rsidR="00DF2F36" w:rsidRPr="006B077E">
        <w:rPr>
          <w:rFonts w:ascii="Ebrima" w:hAnsi="Ebrima"/>
          <w:sz w:val="20"/>
          <w:szCs w:val="20"/>
        </w:rPr>
        <w:t xml:space="preserve">ning and documenting data sets, </w:t>
      </w:r>
    </w:p>
    <w:p w:rsidR="00DF2F36" w:rsidRPr="006B077E" w:rsidRDefault="001C0AF7" w:rsidP="00DF2F36">
      <w:pPr>
        <w:pStyle w:val="ListParagraph"/>
        <w:numPr>
          <w:ilvl w:val="0"/>
          <w:numId w:val="5"/>
        </w:numPr>
        <w:rPr>
          <w:rFonts w:ascii="Ebrima" w:hAnsi="Ebrima"/>
          <w:sz w:val="20"/>
          <w:szCs w:val="20"/>
        </w:rPr>
      </w:pPr>
      <w:r w:rsidRPr="006B077E">
        <w:rPr>
          <w:rFonts w:ascii="Ebrima" w:hAnsi="Ebrima"/>
          <w:sz w:val="20"/>
          <w:szCs w:val="20"/>
        </w:rPr>
        <w:t>constructing new ind</w:t>
      </w:r>
      <w:r w:rsidR="00DF2F36" w:rsidRPr="006B077E">
        <w:rPr>
          <w:rFonts w:ascii="Ebrima" w:hAnsi="Ebrima"/>
          <w:sz w:val="20"/>
          <w:szCs w:val="20"/>
        </w:rPr>
        <w:t xml:space="preserve">icators from existing data, </w:t>
      </w:r>
    </w:p>
    <w:p w:rsidR="0040516F" w:rsidRPr="006B077E" w:rsidRDefault="001C0AF7" w:rsidP="00DF2F36">
      <w:pPr>
        <w:pStyle w:val="ListParagraph"/>
        <w:numPr>
          <w:ilvl w:val="0"/>
          <w:numId w:val="5"/>
        </w:numPr>
        <w:rPr>
          <w:rFonts w:ascii="Ebrima" w:hAnsi="Ebrima"/>
          <w:sz w:val="20"/>
          <w:szCs w:val="20"/>
        </w:rPr>
      </w:pPr>
      <w:r w:rsidRPr="006B077E">
        <w:rPr>
          <w:rFonts w:ascii="Ebrima" w:hAnsi="Ebrima"/>
          <w:sz w:val="20"/>
          <w:szCs w:val="20"/>
        </w:rPr>
        <w:t xml:space="preserve">contributing to the development and programming of data collection instruments. </w:t>
      </w:r>
    </w:p>
    <w:p w:rsidR="00DF2F36" w:rsidRPr="006B077E" w:rsidRDefault="00DF2F36" w:rsidP="005A631F">
      <w:pPr>
        <w:rPr>
          <w:rFonts w:ascii="Ebrima" w:hAnsi="Ebrima"/>
          <w:sz w:val="20"/>
          <w:szCs w:val="20"/>
        </w:rPr>
      </w:pPr>
      <w:r w:rsidRPr="006B077E">
        <w:rPr>
          <w:rFonts w:ascii="Ebrima" w:hAnsi="Ebrima"/>
          <w:sz w:val="20"/>
          <w:szCs w:val="20"/>
        </w:rPr>
        <w:t>You</w:t>
      </w:r>
      <w:r w:rsidR="0040516F" w:rsidRPr="006B077E">
        <w:rPr>
          <w:rFonts w:ascii="Ebrima" w:hAnsi="Ebrima"/>
          <w:sz w:val="20"/>
          <w:szCs w:val="20"/>
        </w:rPr>
        <w:t xml:space="preserve"> will </w:t>
      </w:r>
      <w:r w:rsidR="006422CC" w:rsidRPr="006B077E">
        <w:rPr>
          <w:rFonts w:ascii="Ebrima" w:hAnsi="Ebrima"/>
          <w:sz w:val="20"/>
          <w:szCs w:val="20"/>
        </w:rPr>
        <w:t xml:space="preserve">further </w:t>
      </w:r>
      <w:r w:rsidR="0040516F" w:rsidRPr="006B077E">
        <w:rPr>
          <w:rFonts w:ascii="Ebrima" w:hAnsi="Ebrima"/>
          <w:b/>
          <w:sz w:val="20"/>
          <w:szCs w:val="20"/>
        </w:rPr>
        <w:t>contribute to analytical products</w:t>
      </w:r>
      <w:r w:rsidR="0040516F" w:rsidRPr="006B077E">
        <w:rPr>
          <w:rFonts w:ascii="Ebrima" w:hAnsi="Ebrima"/>
          <w:sz w:val="20"/>
          <w:szCs w:val="20"/>
        </w:rPr>
        <w:t xml:space="preserve">, such as </w:t>
      </w:r>
      <w:r w:rsidR="006422CC" w:rsidRPr="006B077E">
        <w:rPr>
          <w:rFonts w:ascii="Ebrima" w:hAnsi="Ebrima"/>
          <w:sz w:val="20"/>
          <w:szCs w:val="20"/>
        </w:rPr>
        <w:t xml:space="preserve">analysis plans, </w:t>
      </w:r>
      <w:r w:rsidRPr="006B077E">
        <w:rPr>
          <w:rFonts w:ascii="Ebrima" w:hAnsi="Ebrima"/>
          <w:sz w:val="20"/>
          <w:szCs w:val="20"/>
        </w:rPr>
        <w:t xml:space="preserve">reports, </w:t>
      </w:r>
      <w:r w:rsidR="0040516F" w:rsidRPr="006B077E">
        <w:rPr>
          <w:rFonts w:ascii="Ebrima" w:hAnsi="Ebrima"/>
          <w:sz w:val="20"/>
          <w:szCs w:val="20"/>
        </w:rPr>
        <w:t>research articles,</w:t>
      </w:r>
      <w:r w:rsidRPr="006B077E">
        <w:rPr>
          <w:rFonts w:ascii="Ebrima" w:hAnsi="Ebrima"/>
          <w:sz w:val="20"/>
          <w:szCs w:val="20"/>
        </w:rPr>
        <w:t xml:space="preserve"> and the REGLAB website. For this, you will mainly use R. The work involves: </w:t>
      </w:r>
      <w:r w:rsidR="0040516F" w:rsidRPr="006B077E">
        <w:rPr>
          <w:rFonts w:ascii="Ebrima" w:hAnsi="Ebrima"/>
          <w:sz w:val="20"/>
          <w:szCs w:val="20"/>
        </w:rPr>
        <w:t xml:space="preserve"> </w:t>
      </w:r>
    </w:p>
    <w:p w:rsidR="00DF2F36" w:rsidRPr="006B077E" w:rsidRDefault="00DF2F36" w:rsidP="00DF2F36">
      <w:pPr>
        <w:pStyle w:val="ListParagraph"/>
        <w:numPr>
          <w:ilvl w:val="0"/>
          <w:numId w:val="6"/>
        </w:numPr>
        <w:rPr>
          <w:rFonts w:ascii="Ebrima" w:hAnsi="Ebrima"/>
          <w:sz w:val="20"/>
          <w:szCs w:val="20"/>
        </w:rPr>
      </w:pPr>
      <w:r w:rsidRPr="006B077E">
        <w:rPr>
          <w:rFonts w:ascii="Ebrima" w:hAnsi="Ebrima"/>
          <w:sz w:val="20"/>
          <w:szCs w:val="20"/>
        </w:rPr>
        <w:t xml:space="preserve">programming </w:t>
      </w:r>
      <w:r w:rsidR="001C0AF7" w:rsidRPr="006B077E">
        <w:rPr>
          <w:rFonts w:ascii="Ebrima" w:hAnsi="Ebrima"/>
          <w:sz w:val="20"/>
          <w:szCs w:val="20"/>
        </w:rPr>
        <w:t xml:space="preserve">data analyses, </w:t>
      </w:r>
      <w:r w:rsidR="0040516F" w:rsidRPr="006B077E">
        <w:rPr>
          <w:rFonts w:ascii="Ebrima" w:hAnsi="Ebrima"/>
          <w:sz w:val="20"/>
          <w:szCs w:val="20"/>
        </w:rPr>
        <w:t>visualizations</w:t>
      </w:r>
      <w:r w:rsidR="001C0AF7" w:rsidRPr="006B077E">
        <w:rPr>
          <w:rFonts w:ascii="Ebrima" w:hAnsi="Ebrima"/>
          <w:sz w:val="20"/>
          <w:szCs w:val="20"/>
        </w:rPr>
        <w:t xml:space="preserve"> and maps</w:t>
      </w:r>
    </w:p>
    <w:p w:rsidR="00241A31" w:rsidRPr="006B077E" w:rsidRDefault="00241A31" w:rsidP="00DF2F36">
      <w:pPr>
        <w:pStyle w:val="ListParagraph"/>
        <w:numPr>
          <w:ilvl w:val="0"/>
          <w:numId w:val="6"/>
        </w:numPr>
        <w:rPr>
          <w:rFonts w:ascii="Ebrima" w:hAnsi="Ebrima"/>
          <w:sz w:val="20"/>
          <w:szCs w:val="20"/>
        </w:rPr>
      </w:pPr>
      <w:r w:rsidRPr="006B077E">
        <w:rPr>
          <w:rFonts w:ascii="Ebrima" w:hAnsi="Ebrima"/>
          <w:sz w:val="20"/>
          <w:szCs w:val="20"/>
        </w:rPr>
        <w:t>creating replication files and writing technical documentations</w:t>
      </w:r>
      <w:r w:rsidR="006422CC" w:rsidRPr="006B077E">
        <w:rPr>
          <w:rFonts w:ascii="Ebrima" w:hAnsi="Ebrima"/>
          <w:sz w:val="20"/>
          <w:szCs w:val="20"/>
        </w:rPr>
        <w:t xml:space="preserve">. </w:t>
      </w:r>
    </w:p>
    <w:p w:rsidR="00FE0731" w:rsidRDefault="00241A31" w:rsidP="005A631F">
      <w:pPr>
        <w:rPr>
          <w:rFonts w:ascii="Ebrima" w:hAnsi="Ebrima"/>
          <w:sz w:val="20"/>
          <w:szCs w:val="20"/>
        </w:rPr>
      </w:pPr>
      <w:r w:rsidRPr="006B077E">
        <w:rPr>
          <w:rFonts w:ascii="Ebrima" w:hAnsi="Ebrima"/>
          <w:sz w:val="20"/>
          <w:szCs w:val="20"/>
        </w:rPr>
        <w:t xml:space="preserve">Additionally, </w:t>
      </w:r>
      <w:r w:rsidR="00DF2F36" w:rsidRPr="006B077E">
        <w:rPr>
          <w:rFonts w:ascii="Ebrima" w:hAnsi="Ebrima"/>
          <w:sz w:val="20"/>
          <w:szCs w:val="20"/>
        </w:rPr>
        <w:t>you</w:t>
      </w:r>
      <w:r w:rsidR="00FE0731" w:rsidRPr="006B077E">
        <w:rPr>
          <w:rFonts w:ascii="Ebrima" w:hAnsi="Ebrima"/>
          <w:sz w:val="20"/>
          <w:szCs w:val="20"/>
        </w:rPr>
        <w:t xml:space="preserve"> can be involved in </w:t>
      </w:r>
      <w:r w:rsidR="00FE0731" w:rsidRPr="006B077E">
        <w:rPr>
          <w:rFonts w:ascii="Ebrima" w:hAnsi="Ebrima"/>
          <w:b/>
          <w:sz w:val="20"/>
          <w:szCs w:val="20"/>
        </w:rPr>
        <w:t>managing field experiments and dat</w:t>
      </w:r>
      <w:r w:rsidRPr="006B077E">
        <w:rPr>
          <w:rFonts w:ascii="Ebrima" w:hAnsi="Ebrima"/>
          <w:b/>
          <w:sz w:val="20"/>
          <w:szCs w:val="20"/>
        </w:rPr>
        <w:t>a collection</w:t>
      </w:r>
      <w:r w:rsidR="00FE0731" w:rsidRPr="006B077E">
        <w:rPr>
          <w:rFonts w:ascii="Ebrima" w:hAnsi="Ebrima"/>
          <w:sz w:val="20"/>
          <w:szCs w:val="20"/>
        </w:rPr>
        <w:t>, in close coordination with implementation and data collection partners</w:t>
      </w:r>
      <w:r w:rsidR="00DF2F36" w:rsidRPr="006B077E">
        <w:rPr>
          <w:rFonts w:ascii="Ebrima" w:hAnsi="Ebrima"/>
          <w:sz w:val="20"/>
          <w:szCs w:val="20"/>
        </w:rPr>
        <w:t xml:space="preserve"> in Burkina Faso</w:t>
      </w:r>
      <w:r w:rsidR="00FE0731" w:rsidRPr="006B077E">
        <w:rPr>
          <w:rFonts w:ascii="Ebrima" w:hAnsi="Ebrima"/>
          <w:sz w:val="20"/>
          <w:szCs w:val="20"/>
        </w:rPr>
        <w:t xml:space="preserve">. </w:t>
      </w:r>
      <w:r w:rsidRPr="006B077E">
        <w:rPr>
          <w:rFonts w:ascii="Ebrima" w:hAnsi="Ebrima"/>
          <w:sz w:val="20"/>
          <w:szCs w:val="20"/>
        </w:rPr>
        <w:t xml:space="preserve">This </w:t>
      </w:r>
      <w:r w:rsidR="00902052" w:rsidRPr="006B077E">
        <w:rPr>
          <w:rFonts w:ascii="Ebrima" w:hAnsi="Ebrima"/>
          <w:sz w:val="20"/>
          <w:szCs w:val="20"/>
        </w:rPr>
        <w:t xml:space="preserve">would </w:t>
      </w:r>
      <w:r w:rsidRPr="006B077E">
        <w:rPr>
          <w:rFonts w:ascii="Ebrima" w:hAnsi="Ebrima"/>
          <w:sz w:val="20"/>
          <w:szCs w:val="20"/>
        </w:rPr>
        <w:t>involve</w:t>
      </w:r>
      <w:r w:rsidR="00DF2F36" w:rsidRPr="006B077E">
        <w:rPr>
          <w:rFonts w:ascii="Ebrima" w:hAnsi="Ebrima"/>
          <w:sz w:val="20"/>
          <w:szCs w:val="20"/>
        </w:rPr>
        <w:t xml:space="preserve"> travel to Ouagadougou and beyond</w:t>
      </w:r>
      <w:r w:rsidRPr="006B077E">
        <w:rPr>
          <w:rFonts w:ascii="Ebrima" w:hAnsi="Ebrima"/>
          <w:sz w:val="20"/>
          <w:szCs w:val="20"/>
        </w:rPr>
        <w:t xml:space="preserve">. </w:t>
      </w:r>
      <w:r w:rsidR="00DF2F36" w:rsidRPr="006B077E">
        <w:rPr>
          <w:rFonts w:ascii="Ebrima" w:hAnsi="Ebrima"/>
          <w:sz w:val="20"/>
          <w:szCs w:val="20"/>
        </w:rPr>
        <w:t>You</w:t>
      </w:r>
      <w:r w:rsidR="00902052" w:rsidRPr="006B077E">
        <w:rPr>
          <w:rFonts w:ascii="Ebrima" w:hAnsi="Ebrima"/>
          <w:sz w:val="20"/>
          <w:szCs w:val="20"/>
        </w:rPr>
        <w:t xml:space="preserve"> can </w:t>
      </w:r>
      <w:r w:rsidR="00DF2F36" w:rsidRPr="006B077E">
        <w:rPr>
          <w:rFonts w:ascii="Ebrima" w:hAnsi="Ebrima"/>
          <w:sz w:val="20"/>
          <w:szCs w:val="20"/>
        </w:rPr>
        <w:t>further</w:t>
      </w:r>
      <w:r w:rsidR="00902052" w:rsidRPr="006B077E">
        <w:rPr>
          <w:rFonts w:ascii="Ebrima" w:hAnsi="Ebrima"/>
          <w:sz w:val="20"/>
          <w:szCs w:val="20"/>
        </w:rPr>
        <w:t xml:space="preserve"> </w:t>
      </w:r>
      <w:r w:rsidR="00DF2F36" w:rsidRPr="006B077E">
        <w:rPr>
          <w:rFonts w:ascii="Ebrima" w:hAnsi="Ebrima"/>
          <w:sz w:val="20"/>
          <w:szCs w:val="20"/>
        </w:rPr>
        <w:t>get</w:t>
      </w:r>
      <w:r w:rsidR="00902052" w:rsidRPr="006B077E">
        <w:rPr>
          <w:rFonts w:ascii="Ebrima" w:hAnsi="Ebrima"/>
          <w:sz w:val="20"/>
          <w:szCs w:val="20"/>
        </w:rPr>
        <w:t xml:space="preserve"> involved in </w:t>
      </w:r>
      <w:r w:rsidR="00902052" w:rsidRPr="006B077E">
        <w:rPr>
          <w:rFonts w:ascii="Ebrima" w:hAnsi="Ebrima"/>
          <w:b/>
          <w:sz w:val="20"/>
          <w:szCs w:val="20"/>
        </w:rPr>
        <w:t>outreach</w:t>
      </w:r>
      <w:r w:rsidR="00FE0731" w:rsidRPr="006B077E">
        <w:rPr>
          <w:rFonts w:ascii="Ebrima" w:hAnsi="Ebrima"/>
          <w:b/>
          <w:sz w:val="20"/>
          <w:szCs w:val="20"/>
        </w:rPr>
        <w:t xml:space="preserve"> to policy makers, media and </w:t>
      </w:r>
      <w:r w:rsidR="00FE0731" w:rsidRPr="006B077E">
        <w:rPr>
          <w:rFonts w:ascii="Ebrima" w:hAnsi="Ebrima"/>
          <w:b/>
          <w:sz w:val="20"/>
          <w:szCs w:val="20"/>
        </w:rPr>
        <w:lastRenderedPageBreak/>
        <w:t>funding partners</w:t>
      </w:r>
      <w:r w:rsidR="00902052" w:rsidRPr="006B077E">
        <w:rPr>
          <w:rFonts w:ascii="Ebrima" w:hAnsi="Ebrima"/>
          <w:sz w:val="20"/>
          <w:szCs w:val="20"/>
        </w:rPr>
        <w:t xml:space="preserve"> and in developing new research opportunities for REGLAB</w:t>
      </w:r>
      <w:r w:rsidR="00FE0731" w:rsidRPr="006B077E">
        <w:rPr>
          <w:rFonts w:ascii="Ebrima" w:hAnsi="Ebrima"/>
          <w:sz w:val="20"/>
          <w:szCs w:val="20"/>
        </w:rPr>
        <w:t xml:space="preserve">. </w:t>
      </w:r>
      <w:r w:rsidR="00902052" w:rsidRPr="006B077E">
        <w:rPr>
          <w:rFonts w:ascii="Ebrima" w:hAnsi="Ebrima"/>
          <w:sz w:val="20"/>
          <w:szCs w:val="20"/>
        </w:rPr>
        <w:t xml:space="preserve">There is significant scope for learning and taking on important responsibilities in these areas, or for continued collaboration, e.g. </w:t>
      </w:r>
      <w:r w:rsidR="006B077E" w:rsidRPr="006B077E">
        <w:rPr>
          <w:rFonts w:ascii="Ebrima" w:hAnsi="Ebrima"/>
          <w:sz w:val="20"/>
          <w:szCs w:val="20"/>
        </w:rPr>
        <w:t>in the context of</w:t>
      </w:r>
      <w:r w:rsidR="00DF2F36" w:rsidRPr="006B077E">
        <w:rPr>
          <w:rFonts w:ascii="Ebrima" w:hAnsi="Ebrima"/>
          <w:sz w:val="20"/>
          <w:szCs w:val="20"/>
        </w:rPr>
        <w:t xml:space="preserve"> a Ph.D. project. </w:t>
      </w:r>
    </w:p>
    <w:p w:rsidR="00EC20D7" w:rsidRPr="006B077E" w:rsidRDefault="00EC20D7" w:rsidP="005A631F">
      <w:pPr>
        <w:rPr>
          <w:rFonts w:ascii="Ebrima" w:hAnsi="Ebrima"/>
          <w:sz w:val="20"/>
          <w:szCs w:val="20"/>
        </w:rPr>
      </w:pPr>
    </w:p>
    <w:p w:rsidR="005A631F" w:rsidRPr="006B077E" w:rsidRDefault="000335E7" w:rsidP="005A631F">
      <w:pPr>
        <w:rPr>
          <w:rFonts w:ascii="Ebrima" w:hAnsi="Ebrima"/>
          <w:b/>
          <w:color w:val="00B050"/>
          <w:sz w:val="24"/>
          <w:szCs w:val="20"/>
        </w:rPr>
      </w:pPr>
      <w:r w:rsidRPr="006B077E">
        <w:rPr>
          <w:rFonts w:ascii="Ebrima" w:hAnsi="Ebrima"/>
          <w:b/>
          <w:color w:val="00B050"/>
          <w:sz w:val="24"/>
          <w:szCs w:val="20"/>
        </w:rPr>
        <w:t>Required Skills</w:t>
      </w:r>
    </w:p>
    <w:p w:rsidR="005A631F" w:rsidRPr="006B077E" w:rsidRDefault="005A631F" w:rsidP="005A631F">
      <w:pPr>
        <w:pStyle w:val="ListParagraph"/>
        <w:numPr>
          <w:ilvl w:val="0"/>
          <w:numId w:val="1"/>
        </w:numPr>
        <w:rPr>
          <w:rFonts w:ascii="Ebrima" w:hAnsi="Ebrima"/>
          <w:sz w:val="20"/>
          <w:szCs w:val="20"/>
        </w:rPr>
      </w:pPr>
      <w:r w:rsidRPr="006B077E">
        <w:rPr>
          <w:rFonts w:ascii="Ebrima" w:hAnsi="Ebrima"/>
          <w:sz w:val="20"/>
          <w:szCs w:val="20"/>
        </w:rPr>
        <w:t>Master’s degree in a social or behavioral science or statistics/data science</w:t>
      </w:r>
    </w:p>
    <w:p w:rsidR="005A631F" w:rsidRPr="006B077E" w:rsidRDefault="005A631F" w:rsidP="005A631F">
      <w:pPr>
        <w:pStyle w:val="ListParagraph"/>
        <w:numPr>
          <w:ilvl w:val="0"/>
          <w:numId w:val="1"/>
        </w:numPr>
        <w:rPr>
          <w:rFonts w:ascii="Ebrima" w:hAnsi="Ebrima"/>
          <w:sz w:val="20"/>
          <w:szCs w:val="20"/>
        </w:rPr>
      </w:pPr>
      <w:r w:rsidRPr="006B077E">
        <w:rPr>
          <w:rFonts w:ascii="Ebrima" w:hAnsi="Ebrima"/>
          <w:sz w:val="20"/>
          <w:szCs w:val="20"/>
        </w:rPr>
        <w:t>Excellent written and spoken communication skills in French and English</w:t>
      </w:r>
    </w:p>
    <w:p w:rsidR="005A631F" w:rsidRPr="006B077E" w:rsidRDefault="005A631F" w:rsidP="005A631F">
      <w:pPr>
        <w:pStyle w:val="ListParagraph"/>
        <w:numPr>
          <w:ilvl w:val="0"/>
          <w:numId w:val="1"/>
        </w:numPr>
        <w:rPr>
          <w:rFonts w:ascii="Ebrima" w:hAnsi="Ebrima"/>
          <w:sz w:val="20"/>
          <w:szCs w:val="20"/>
        </w:rPr>
      </w:pPr>
      <w:r w:rsidRPr="006B077E">
        <w:rPr>
          <w:rFonts w:ascii="Ebrima" w:hAnsi="Ebrima"/>
          <w:sz w:val="20"/>
          <w:szCs w:val="20"/>
        </w:rPr>
        <w:t>Proficiency in R</w:t>
      </w:r>
    </w:p>
    <w:p w:rsidR="005A631F" w:rsidRPr="006B077E" w:rsidRDefault="005A631F" w:rsidP="005A631F">
      <w:pPr>
        <w:pStyle w:val="ListParagraph"/>
        <w:numPr>
          <w:ilvl w:val="0"/>
          <w:numId w:val="1"/>
        </w:numPr>
        <w:rPr>
          <w:rFonts w:ascii="Ebrima" w:hAnsi="Ebrima"/>
          <w:sz w:val="20"/>
          <w:szCs w:val="20"/>
        </w:rPr>
      </w:pPr>
      <w:r w:rsidRPr="006B077E">
        <w:rPr>
          <w:rFonts w:ascii="Ebrima" w:hAnsi="Ebrima"/>
          <w:sz w:val="20"/>
          <w:szCs w:val="20"/>
        </w:rPr>
        <w:t>Experience working with research data</w:t>
      </w:r>
    </w:p>
    <w:p w:rsidR="005A631F" w:rsidRPr="006B077E" w:rsidRDefault="005A631F" w:rsidP="005A631F">
      <w:pPr>
        <w:pStyle w:val="ListParagraph"/>
        <w:numPr>
          <w:ilvl w:val="0"/>
          <w:numId w:val="1"/>
        </w:numPr>
        <w:rPr>
          <w:rFonts w:ascii="Ebrima" w:hAnsi="Ebrima"/>
          <w:sz w:val="20"/>
          <w:szCs w:val="20"/>
        </w:rPr>
      </w:pPr>
      <w:r w:rsidRPr="006B077E">
        <w:rPr>
          <w:rFonts w:ascii="Ebrima" w:hAnsi="Ebrima"/>
          <w:sz w:val="20"/>
          <w:szCs w:val="20"/>
        </w:rPr>
        <w:t>Good understanding of field experiments/randomized controlled trials</w:t>
      </w:r>
    </w:p>
    <w:p w:rsidR="005A631F" w:rsidRPr="006B077E" w:rsidRDefault="00C43B69" w:rsidP="005A631F">
      <w:pPr>
        <w:rPr>
          <w:rFonts w:ascii="Ebrima" w:hAnsi="Ebrima"/>
          <w:b/>
          <w:color w:val="00B050"/>
          <w:sz w:val="24"/>
          <w:szCs w:val="20"/>
        </w:rPr>
      </w:pPr>
      <w:r w:rsidRPr="006B077E">
        <w:rPr>
          <w:rFonts w:ascii="Ebrima" w:hAnsi="Ebrima"/>
          <w:b/>
          <w:color w:val="00B050"/>
          <w:sz w:val="24"/>
          <w:szCs w:val="20"/>
        </w:rPr>
        <w:t>U</w:t>
      </w:r>
      <w:r w:rsidR="00DD6EC2" w:rsidRPr="006B077E">
        <w:rPr>
          <w:rFonts w:ascii="Ebrima" w:hAnsi="Ebrima"/>
          <w:b/>
          <w:color w:val="00B050"/>
          <w:sz w:val="24"/>
          <w:szCs w:val="20"/>
        </w:rPr>
        <w:t>seful</w:t>
      </w:r>
      <w:r w:rsidR="005A631F" w:rsidRPr="006B077E">
        <w:rPr>
          <w:rFonts w:ascii="Ebrima" w:hAnsi="Ebrima"/>
          <w:b/>
          <w:color w:val="00B050"/>
          <w:sz w:val="24"/>
          <w:szCs w:val="20"/>
        </w:rPr>
        <w:t xml:space="preserve"> </w:t>
      </w:r>
      <w:r w:rsidRPr="006B077E">
        <w:rPr>
          <w:rFonts w:ascii="Ebrima" w:hAnsi="Ebrima"/>
          <w:b/>
          <w:color w:val="00B050"/>
          <w:sz w:val="24"/>
          <w:szCs w:val="20"/>
        </w:rPr>
        <w:t>Skills (or Learning O</w:t>
      </w:r>
      <w:r w:rsidR="005A631F" w:rsidRPr="006B077E">
        <w:rPr>
          <w:rFonts w:ascii="Ebrima" w:hAnsi="Ebrima"/>
          <w:b/>
          <w:color w:val="00B050"/>
          <w:sz w:val="24"/>
          <w:szCs w:val="20"/>
        </w:rPr>
        <w:t>pportunities</w:t>
      </w:r>
      <w:r w:rsidR="00193E9F" w:rsidRPr="006B077E">
        <w:rPr>
          <w:rFonts w:ascii="Ebrima" w:hAnsi="Ebrima"/>
          <w:b/>
          <w:color w:val="00B050"/>
          <w:sz w:val="24"/>
          <w:szCs w:val="20"/>
        </w:rPr>
        <w:t>)</w:t>
      </w:r>
      <w:r w:rsidR="00732EF3" w:rsidRPr="006B077E">
        <w:rPr>
          <w:rFonts w:ascii="Ebrima" w:hAnsi="Ebrima"/>
          <w:b/>
          <w:color w:val="00B050"/>
          <w:sz w:val="24"/>
          <w:szCs w:val="20"/>
        </w:rPr>
        <w:t xml:space="preserve"> </w:t>
      </w:r>
    </w:p>
    <w:p w:rsidR="0040516F" w:rsidRPr="006B077E" w:rsidRDefault="0040516F" w:rsidP="0040516F">
      <w:pPr>
        <w:pStyle w:val="ListParagraph"/>
        <w:numPr>
          <w:ilvl w:val="0"/>
          <w:numId w:val="2"/>
        </w:numPr>
        <w:rPr>
          <w:rFonts w:ascii="Ebrima" w:hAnsi="Ebrima"/>
          <w:sz w:val="20"/>
          <w:szCs w:val="20"/>
        </w:rPr>
      </w:pPr>
      <w:r w:rsidRPr="006B077E">
        <w:rPr>
          <w:rFonts w:ascii="Ebrima" w:hAnsi="Ebrima"/>
          <w:sz w:val="20"/>
          <w:szCs w:val="20"/>
        </w:rPr>
        <w:t xml:space="preserve">Willingness to </w:t>
      </w:r>
      <w:r w:rsidR="00E34D0C" w:rsidRPr="006B077E">
        <w:rPr>
          <w:rFonts w:ascii="Ebrima" w:hAnsi="Ebrima"/>
          <w:sz w:val="20"/>
          <w:szCs w:val="20"/>
        </w:rPr>
        <w:t xml:space="preserve">travel to or </w:t>
      </w:r>
      <w:r w:rsidRPr="006B077E">
        <w:rPr>
          <w:rFonts w:ascii="Ebrima" w:hAnsi="Ebrima"/>
          <w:sz w:val="20"/>
          <w:szCs w:val="20"/>
        </w:rPr>
        <w:t xml:space="preserve">work in Ouagadougou </w:t>
      </w:r>
      <w:r w:rsidR="00E34D0C" w:rsidRPr="006B077E">
        <w:rPr>
          <w:rFonts w:ascii="Ebrima" w:hAnsi="Ebrima"/>
          <w:sz w:val="20"/>
          <w:szCs w:val="20"/>
        </w:rPr>
        <w:t>(and occasionally elsewhere</w:t>
      </w:r>
      <w:r w:rsidRPr="006B077E">
        <w:rPr>
          <w:rFonts w:ascii="Ebrima" w:hAnsi="Ebrima"/>
          <w:sz w:val="20"/>
          <w:szCs w:val="20"/>
        </w:rPr>
        <w:t xml:space="preserve"> within Burkina Faso</w:t>
      </w:r>
      <w:r w:rsidR="00E34D0C" w:rsidRPr="006B077E">
        <w:rPr>
          <w:rFonts w:ascii="Ebrima" w:hAnsi="Ebrima"/>
          <w:sz w:val="20"/>
          <w:szCs w:val="20"/>
        </w:rPr>
        <w:t xml:space="preserve">) </w:t>
      </w:r>
    </w:p>
    <w:p w:rsidR="005A631F" w:rsidRPr="006B077E" w:rsidRDefault="005A631F" w:rsidP="005A631F">
      <w:pPr>
        <w:pStyle w:val="ListParagraph"/>
        <w:numPr>
          <w:ilvl w:val="0"/>
          <w:numId w:val="2"/>
        </w:numPr>
        <w:rPr>
          <w:rFonts w:ascii="Ebrima" w:hAnsi="Ebrima"/>
          <w:sz w:val="20"/>
          <w:szCs w:val="20"/>
        </w:rPr>
      </w:pPr>
      <w:r w:rsidRPr="006B077E">
        <w:rPr>
          <w:rFonts w:ascii="Ebrima" w:hAnsi="Ebrima"/>
          <w:sz w:val="20"/>
          <w:szCs w:val="20"/>
        </w:rPr>
        <w:t>Experience communicating with government partners</w:t>
      </w:r>
    </w:p>
    <w:p w:rsidR="00732EF3" w:rsidRPr="006B077E" w:rsidRDefault="00732EF3" w:rsidP="00732EF3">
      <w:pPr>
        <w:pStyle w:val="ListParagraph"/>
        <w:numPr>
          <w:ilvl w:val="0"/>
          <w:numId w:val="2"/>
        </w:numPr>
        <w:rPr>
          <w:rFonts w:ascii="Ebrima" w:hAnsi="Ebrima"/>
          <w:sz w:val="20"/>
          <w:szCs w:val="20"/>
        </w:rPr>
      </w:pPr>
      <w:r w:rsidRPr="006B077E">
        <w:rPr>
          <w:rFonts w:ascii="Ebrima" w:hAnsi="Ebrima"/>
          <w:sz w:val="20"/>
          <w:szCs w:val="20"/>
        </w:rPr>
        <w:t>Work experience in Francophone West Africa</w:t>
      </w:r>
    </w:p>
    <w:p w:rsidR="00193E9F" w:rsidRPr="006B077E" w:rsidRDefault="00193E9F" w:rsidP="005A631F">
      <w:pPr>
        <w:pStyle w:val="ListParagraph"/>
        <w:numPr>
          <w:ilvl w:val="0"/>
          <w:numId w:val="2"/>
        </w:numPr>
        <w:rPr>
          <w:rFonts w:ascii="Ebrima" w:hAnsi="Ebrima"/>
          <w:sz w:val="20"/>
          <w:szCs w:val="20"/>
        </w:rPr>
      </w:pPr>
      <w:r w:rsidRPr="006B077E">
        <w:rPr>
          <w:rFonts w:ascii="Ebrima" w:hAnsi="Ebrima"/>
          <w:sz w:val="20"/>
          <w:szCs w:val="20"/>
        </w:rPr>
        <w:t>Outreach to media or funding partners</w:t>
      </w:r>
    </w:p>
    <w:p w:rsidR="005A631F" w:rsidRPr="006B077E" w:rsidRDefault="005A631F" w:rsidP="005A631F">
      <w:pPr>
        <w:pStyle w:val="ListParagraph"/>
        <w:numPr>
          <w:ilvl w:val="0"/>
          <w:numId w:val="2"/>
        </w:numPr>
        <w:rPr>
          <w:rFonts w:ascii="Ebrima" w:hAnsi="Ebrima"/>
          <w:sz w:val="20"/>
          <w:szCs w:val="20"/>
        </w:rPr>
      </w:pPr>
      <w:r w:rsidRPr="006B077E">
        <w:rPr>
          <w:rFonts w:ascii="Ebrima" w:hAnsi="Ebrima"/>
          <w:sz w:val="20"/>
          <w:szCs w:val="20"/>
        </w:rPr>
        <w:t>Python programming</w:t>
      </w:r>
    </w:p>
    <w:p w:rsidR="005A631F" w:rsidRPr="006B077E" w:rsidRDefault="005A631F" w:rsidP="005A631F">
      <w:pPr>
        <w:pStyle w:val="ListParagraph"/>
        <w:numPr>
          <w:ilvl w:val="0"/>
          <w:numId w:val="2"/>
        </w:numPr>
        <w:rPr>
          <w:rFonts w:ascii="Ebrima" w:hAnsi="Ebrima"/>
          <w:sz w:val="20"/>
          <w:szCs w:val="20"/>
        </w:rPr>
      </w:pPr>
      <w:r w:rsidRPr="006B077E">
        <w:rPr>
          <w:rFonts w:ascii="Ebrima" w:hAnsi="Ebrima"/>
          <w:sz w:val="20"/>
          <w:szCs w:val="20"/>
        </w:rPr>
        <w:t>Cloud databases/SQL</w:t>
      </w:r>
    </w:p>
    <w:p w:rsidR="005A631F" w:rsidRPr="006B077E" w:rsidRDefault="005A631F" w:rsidP="005A631F">
      <w:pPr>
        <w:pStyle w:val="ListParagraph"/>
        <w:numPr>
          <w:ilvl w:val="0"/>
          <w:numId w:val="2"/>
        </w:numPr>
        <w:rPr>
          <w:rFonts w:ascii="Ebrima" w:hAnsi="Ebrima"/>
          <w:sz w:val="20"/>
          <w:szCs w:val="20"/>
        </w:rPr>
      </w:pPr>
      <w:r w:rsidRPr="006B077E">
        <w:rPr>
          <w:rFonts w:ascii="Ebrima" w:hAnsi="Ebrima"/>
          <w:sz w:val="20"/>
          <w:szCs w:val="20"/>
        </w:rPr>
        <w:t>SurveyCTO/XLSform</w:t>
      </w:r>
    </w:p>
    <w:p w:rsidR="006422CC" w:rsidRPr="006B077E" w:rsidRDefault="006422CC" w:rsidP="005A631F">
      <w:pPr>
        <w:pStyle w:val="ListParagraph"/>
        <w:numPr>
          <w:ilvl w:val="0"/>
          <w:numId w:val="2"/>
        </w:numPr>
        <w:rPr>
          <w:rFonts w:ascii="Ebrima" w:hAnsi="Ebrima"/>
          <w:sz w:val="20"/>
          <w:szCs w:val="20"/>
        </w:rPr>
      </w:pPr>
      <w:r w:rsidRPr="006B077E">
        <w:rPr>
          <w:rFonts w:ascii="Ebrima" w:hAnsi="Ebrima"/>
          <w:sz w:val="20"/>
          <w:szCs w:val="20"/>
        </w:rPr>
        <w:t>R markdown and LaTeX</w:t>
      </w:r>
    </w:p>
    <w:p w:rsidR="005A631F" w:rsidRPr="006B077E" w:rsidRDefault="005A631F" w:rsidP="005A631F">
      <w:pPr>
        <w:pStyle w:val="ListParagraph"/>
        <w:numPr>
          <w:ilvl w:val="0"/>
          <w:numId w:val="2"/>
        </w:numPr>
        <w:rPr>
          <w:rFonts w:ascii="Ebrima" w:hAnsi="Ebrima"/>
          <w:sz w:val="20"/>
          <w:szCs w:val="20"/>
        </w:rPr>
      </w:pPr>
      <w:r w:rsidRPr="006B077E">
        <w:rPr>
          <w:rFonts w:ascii="Ebrima" w:hAnsi="Ebrima"/>
          <w:sz w:val="20"/>
          <w:szCs w:val="20"/>
        </w:rPr>
        <w:t>Academic writing or presentation</w:t>
      </w:r>
    </w:p>
    <w:p w:rsidR="005A631F" w:rsidRPr="006B077E" w:rsidRDefault="005A631F" w:rsidP="005A631F">
      <w:pPr>
        <w:pStyle w:val="ListParagraph"/>
        <w:numPr>
          <w:ilvl w:val="0"/>
          <w:numId w:val="2"/>
        </w:numPr>
        <w:rPr>
          <w:rFonts w:ascii="Ebrima" w:hAnsi="Ebrima"/>
          <w:sz w:val="20"/>
          <w:szCs w:val="20"/>
        </w:rPr>
      </w:pPr>
      <w:r w:rsidRPr="006B077E">
        <w:rPr>
          <w:rFonts w:ascii="Ebrima" w:hAnsi="Ebrima"/>
          <w:sz w:val="20"/>
          <w:szCs w:val="20"/>
        </w:rPr>
        <w:t>Interest in</w:t>
      </w:r>
      <w:r w:rsidR="00193E9F" w:rsidRPr="006B077E">
        <w:rPr>
          <w:rFonts w:ascii="Ebrima" w:hAnsi="Ebrima"/>
          <w:sz w:val="20"/>
          <w:szCs w:val="20"/>
        </w:rPr>
        <w:t xml:space="preserve"> graphic design and visualization</w:t>
      </w:r>
    </w:p>
    <w:p w:rsidR="00E34D0C" w:rsidRPr="006B077E" w:rsidRDefault="00E34D0C" w:rsidP="005A631F">
      <w:pPr>
        <w:pStyle w:val="ListParagraph"/>
        <w:numPr>
          <w:ilvl w:val="0"/>
          <w:numId w:val="2"/>
        </w:numPr>
        <w:rPr>
          <w:rFonts w:ascii="Ebrima" w:hAnsi="Ebrima"/>
          <w:sz w:val="20"/>
          <w:szCs w:val="20"/>
        </w:rPr>
      </w:pPr>
      <w:r w:rsidRPr="006B077E">
        <w:rPr>
          <w:rFonts w:ascii="Ebrima" w:hAnsi="Ebrima"/>
          <w:sz w:val="20"/>
          <w:szCs w:val="20"/>
        </w:rPr>
        <w:t>Interest in local-level governance, elections, and democratic accountability</w:t>
      </w:r>
    </w:p>
    <w:p w:rsidR="00193E9F" w:rsidRPr="006B077E" w:rsidRDefault="00193E9F" w:rsidP="005A631F">
      <w:pPr>
        <w:pStyle w:val="ListParagraph"/>
        <w:numPr>
          <w:ilvl w:val="0"/>
          <w:numId w:val="2"/>
        </w:numPr>
        <w:rPr>
          <w:rFonts w:ascii="Ebrima" w:hAnsi="Ebrima"/>
          <w:sz w:val="20"/>
          <w:szCs w:val="20"/>
        </w:rPr>
      </w:pPr>
      <w:r w:rsidRPr="006B077E">
        <w:rPr>
          <w:rFonts w:ascii="Ebrima" w:hAnsi="Ebrima"/>
          <w:sz w:val="20"/>
          <w:szCs w:val="20"/>
        </w:rPr>
        <w:t>Research ethics training</w:t>
      </w:r>
    </w:p>
    <w:p w:rsidR="005A631F" w:rsidRPr="006B077E" w:rsidRDefault="005A631F" w:rsidP="005A631F">
      <w:pPr>
        <w:rPr>
          <w:rFonts w:ascii="Ebrima" w:hAnsi="Ebrima"/>
          <w:b/>
          <w:color w:val="00B050"/>
          <w:sz w:val="24"/>
          <w:szCs w:val="20"/>
        </w:rPr>
      </w:pPr>
      <w:r w:rsidRPr="006B077E">
        <w:rPr>
          <w:rFonts w:ascii="Ebrima" w:hAnsi="Ebrima"/>
          <w:b/>
          <w:color w:val="00B050"/>
          <w:sz w:val="24"/>
          <w:szCs w:val="20"/>
        </w:rPr>
        <w:t xml:space="preserve">Desired </w:t>
      </w:r>
      <w:r w:rsidR="000335E7" w:rsidRPr="006B077E">
        <w:rPr>
          <w:rFonts w:ascii="Ebrima" w:hAnsi="Ebrima"/>
          <w:b/>
          <w:color w:val="00B050"/>
          <w:sz w:val="24"/>
          <w:szCs w:val="20"/>
        </w:rPr>
        <w:t>P</w:t>
      </w:r>
      <w:r w:rsidR="00732EF3" w:rsidRPr="006B077E">
        <w:rPr>
          <w:rFonts w:ascii="Ebrima" w:hAnsi="Ebrima"/>
          <w:b/>
          <w:color w:val="00B050"/>
          <w:sz w:val="24"/>
          <w:szCs w:val="20"/>
        </w:rPr>
        <w:t xml:space="preserve">ersonal </w:t>
      </w:r>
      <w:r w:rsidR="000335E7" w:rsidRPr="006B077E">
        <w:rPr>
          <w:rFonts w:ascii="Ebrima" w:hAnsi="Ebrima"/>
          <w:b/>
          <w:color w:val="00B050"/>
          <w:sz w:val="24"/>
          <w:szCs w:val="20"/>
        </w:rPr>
        <w:t>Q</w:t>
      </w:r>
      <w:r w:rsidRPr="006B077E">
        <w:rPr>
          <w:rFonts w:ascii="Ebrima" w:hAnsi="Ebrima"/>
          <w:b/>
          <w:color w:val="00B050"/>
          <w:sz w:val="24"/>
          <w:szCs w:val="20"/>
        </w:rPr>
        <w:t>ualities</w:t>
      </w:r>
    </w:p>
    <w:p w:rsidR="005A631F" w:rsidRPr="006B077E" w:rsidRDefault="005A631F" w:rsidP="00193E9F">
      <w:pPr>
        <w:pStyle w:val="ListParagraph"/>
        <w:numPr>
          <w:ilvl w:val="0"/>
          <w:numId w:val="3"/>
        </w:numPr>
        <w:rPr>
          <w:rFonts w:ascii="Ebrima" w:hAnsi="Ebrima"/>
          <w:sz w:val="20"/>
          <w:szCs w:val="20"/>
        </w:rPr>
      </w:pPr>
      <w:r w:rsidRPr="006B077E">
        <w:rPr>
          <w:rFonts w:ascii="Ebrima" w:hAnsi="Ebrima"/>
          <w:sz w:val="20"/>
          <w:szCs w:val="20"/>
        </w:rPr>
        <w:t>Makes things happen and keeps the project on schedule</w:t>
      </w:r>
    </w:p>
    <w:p w:rsidR="005A631F" w:rsidRPr="006B077E" w:rsidRDefault="005A631F" w:rsidP="00193E9F">
      <w:pPr>
        <w:pStyle w:val="ListParagraph"/>
        <w:numPr>
          <w:ilvl w:val="0"/>
          <w:numId w:val="3"/>
        </w:numPr>
        <w:rPr>
          <w:rFonts w:ascii="Ebrima" w:hAnsi="Ebrima"/>
          <w:sz w:val="20"/>
          <w:szCs w:val="20"/>
        </w:rPr>
      </w:pPr>
      <w:r w:rsidRPr="006B077E">
        <w:rPr>
          <w:rFonts w:ascii="Ebrima" w:hAnsi="Ebrima"/>
          <w:sz w:val="20"/>
          <w:szCs w:val="20"/>
        </w:rPr>
        <w:t>Feels personally responsible for the success of the project</w:t>
      </w:r>
    </w:p>
    <w:p w:rsidR="005A631F" w:rsidRPr="006B077E" w:rsidRDefault="005A631F" w:rsidP="00193E9F">
      <w:pPr>
        <w:pStyle w:val="ListParagraph"/>
        <w:numPr>
          <w:ilvl w:val="0"/>
          <w:numId w:val="3"/>
        </w:numPr>
        <w:rPr>
          <w:rFonts w:ascii="Ebrima" w:hAnsi="Ebrima"/>
          <w:sz w:val="20"/>
          <w:szCs w:val="20"/>
        </w:rPr>
      </w:pPr>
      <w:r w:rsidRPr="006B077E">
        <w:rPr>
          <w:rFonts w:ascii="Ebrima" w:hAnsi="Ebrima"/>
          <w:sz w:val="20"/>
          <w:szCs w:val="20"/>
        </w:rPr>
        <w:t>Asks questions and seeks clarification wherever necessary</w:t>
      </w:r>
    </w:p>
    <w:p w:rsidR="005A631F" w:rsidRPr="006B077E" w:rsidRDefault="005A631F" w:rsidP="00193E9F">
      <w:pPr>
        <w:pStyle w:val="ListParagraph"/>
        <w:numPr>
          <w:ilvl w:val="0"/>
          <w:numId w:val="3"/>
        </w:numPr>
        <w:rPr>
          <w:rFonts w:ascii="Ebrima" w:hAnsi="Ebrima"/>
          <w:sz w:val="20"/>
          <w:szCs w:val="20"/>
        </w:rPr>
      </w:pPr>
      <w:r w:rsidRPr="006B077E">
        <w:rPr>
          <w:rFonts w:ascii="Ebrima" w:hAnsi="Ebrima"/>
          <w:sz w:val="20"/>
          <w:szCs w:val="20"/>
        </w:rPr>
        <w:t>Is transparent and precise in handling research data (the expectation is no mistakes and proper documentation of all data work)</w:t>
      </w:r>
    </w:p>
    <w:p w:rsidR="005A631F" w:rsidRPr="006B077E" w:rsidRDefault="005A631F" w:rsidP="00193E9F">
      <w:pPr>
        <w:pStyle w:val="ListParagraph"/>
        <w:numPr>
          <w:ilvl w:val="0"/>
          <w:numId w:val="3"/>
        </w:numPr>
        <w:rPr>
          <w:rFonts w:ascii="Ebrima" w:hAnsi="Ebrima"/>
          <w:sz w:val="20"/>
          <w:szCs w:val="20"/>
        </w:rPr>
      </w:pPr>
      <w:r w:rsidRPr="006B077E">
        <w:rPr>
          <w:rFonts w:ascii="Ebrima" w:hAnsi="Ebrima"/>
          <w:sz w:val="20"/>
          <w:szCs w:val="20"/>
        </w:rPr>
        <w:t>Anticipates problems and issues, informs the PIs and takes measures to prevent them</w:t>
      </w:r>
    </w:p>
    <w:p w:rsidR="00193E9F" w:rsidRPr="006B077E" w:rsidRDefault="00193E9F" w:rsidP="00193E9F">
      <w:pPr>
        <w:pStyle w:val="ListParagraph"/>
        <w:numPr>
          <w:ilvl w:val="0"/>
          <w:numId w:val="3"/>
        </w:numPr>
        <w:rPr>
          <w:rFonts w:ascii="Ebrima" w:hAnsi="Ebrima"/>
          <w:sz w:val="20"/>
          <w:szCs w:val="20"/>
        </w:rPr>
      </w:pPr>
      <w:r w:rsidRPr="006B077E">
        <w:rPr>
          <w:rFonts w:ascii="Ebrima" w:hAnsi="Ebrima"/>
          <w:sz w:val="20"/>
          <w:szCs w:val="20"/>
        </w:rPr>
        <w:t>Acts professionally and diplomatically towards all stakeholders involved in the research initiative</w:t>
      </w:r>
    </w:p>
    <w:p w:rsidR="005A631F" w:rsidRPr="006B077E" w:rsidRDefault="005A631F" w:rsidP="00193E9F">
      <w:pPr>
        <w:pStyle w:val="ListParagraph"/>
        <w:numPr>
          <w:ilvl w:val="0"/>
          <w:numId w:val="3"/>
        </w:numPr>
        <w:rPr>
          <w:rFonts w:ascii="Ebrima" w:hAnsi="Ebrima"/>
          <w:sz w:val="20"/>
          <w:szCs w:val="20"/>
        </w:rPr>
      </w:pPr>
      <w:r w:rsidRPr="006B077E">
        <w:rPr>
          <w:rFonts w:ascii="Ebrima" w:hAnsi="Ebrima"/>
          <w:sz w:val="20"/>
          <w:szCs w:val="20"/>
        </w:rPr>
        <w:t>Takes responsibility for the planning and structuring of the work, sets priorities and makes realistic assumptions about time</w:t>
      </w:r>
    </w:p>
    <w:p w:rsidR="005A631F" w:rsidRPr="006B077E" w:rsidRDefault="005A631F" w:rsidP="00193E9F">
      <w:pPr>
        <w:pStyle w:val="ListParagraph"/>
        <w:numPr>
          <w:ilvl w:val="0"/>
          <w:numId w:val="3"/>
        </w:numPr>
        <w:rPr>
          <w:rFonts w:ascii="Ebrima" w:hAnsi="Ebrima"/>
          <w:sz w:val="20"/>
          <w:szCs w:val="20"/>
        </w:rPr>
      </w:pPr>
      <w:r w:rsidRPr="006B077E">
        <w:rPr>
          <w:rFonts w:ascii="Ebrima" w:hAnsi="Ebrima"/>
          <w:sz w:val="20"/>
          <w:szCs w:val="20"/>
        </w:rPr>
        <w:t>Is able to handle multiple competing tasks and gets back to pending tasks without reminder</w:t>
      </w:r>
    </w:p>
    <w:p w:rsidR="005A631F" w:rsidRPr="006B077E" w:rsidRDefault="005A631F" w:rsidP="00193E9F">
      <w:pPr>
        <w:pStyle w:val="ListParagraph"/>
        <w:numPr>
          <w:ilvl w:val="0"/>
          <w:numId w:val="3"/>
        </w:numPr>
        <w:rPr>
          <w:rFonts w:ascii="Ebrima" w:hAnsi="Ebrima"/>
          <w:sz w:val="20"/>
          <w:szCs w:val="20"/>
        </w:rPr>
      </w:pPr>
      <w:r w:rsidRPr="006B077E">
        <w:rPr>
          <w:rFonts w:ascii="Ebrima" w:hAnsi="Ebrima"/>
          <w:sz w:val="20"/>
          <w:szCs w:val="20"/>
        </w:rPr>
        <w:t>Understands the research, its purpose and its value to society and is able to explain it well</w:t>
      </w:r>
    </w:p>
    <w:p w:rsidR="005A631F" w:rsidRPr="006B077E" w:rsidRDefault="00193E9F" w:rsidP="00193E9F">
      <w:pPr>
        <w:pStyle w:val="ListParagraph"/>
        <w:numPr>
          <w:ilvl w:val="0"/>
          <w:numId w:val="3"/>
        </w:numPr>
        <w:rPr>
          <w:rFonts w:ascii="Ebrima" w:hAnsi="Ebrima"/>
          <w:sz w:val="20"/>
          <w:szCs w:val="20"/>
        </w:rPr>
      </w:pPr>
      <w:r w:rsidRPr="006B077E">
        <w:rPr>
          <w:rFonts w:ascii="Ebrima" w:hAnsi="Ebrima"/>
          <w:sz w:val="20"/>
          <w:szCs w:val="20"/>
        </w:rPr>
        <w:t>Is resourceful and p</w:t>
      </w:r>
      <w:r w:rsidR="005A631F" w:rsidRPr="006B077E">
        <w:rPr>
          <w:rFonts w:ascii="Ebrima" w:hAnsi="Ebrima"/>
          <w:sz w:val="20"/>
          <w:szCs w:val="20"/>
        </w:rPr>
        <w:t xml:space="preserve">roposes solutions/fixes to problems </w:t>
      </w:r>
      <w:r w:rsidRPr="006B077E">
        <w:rPr>
          <w:rFonts w:ascii="Ebrima" w:hAnsi="Ebrima"/>
          <w:sz w:val="20"/>
          <w:szCs w:val="20"/>
        </w:rPr>
        <w:t>(</w:t>
      </w:r>
      <w:r w:rsidR="005A631F" w:rsidRPr="006B077E">
        <w:rPr>
          <w:rFonts w:ascii="Ebrima" w:hAnsi="Ebrima"/>
          <w:sz w:val="20"/>
          <w:szCs w:val="20"/>
        </w:rPr>
        <w:t>and alternatives if a proposed solution does not work</w:t>
      </w:r>
      <w:r w:rsidRPr="006B077E">
        <w:rPr>
          <w:rFonts w:ascii="Ebrima" w:hAnsi="Ebrima"/>
          <w:sz w:val="20"/>
          <w:szCs w:val="20"/>
        </w:rPr>
        <w:t>)</w:t>
      </w:r>
    </w:p>
    <w:p w:rsidR="005A631F" w:rsidRPr="006B077E" w:rsidRDefault="00B226B0" w:rsidP="00193E9F">
      <w:pPr>
        <w:pStyle w:val="ListParagraph"/>
        <w:numPr>
          <w:ilvl w:val="0"/>
          <w:numId w:val="3"/>
        </w:numPr>
        <w:rPr>
          <w:rFonts w:ascii="Ebrima" w:hAnsi="Ebrima"/>
          <w:sz w:val="20"/>
          <w:szCs w:val="20"/>
        </w:rPr>
      </w:pPr>
      <w:r w:rsidRPr="006B077E">
        <w:rPr>
          <w:rFonts w:ascii="Ebrima" w:hAnsi="Ebrima"/>
          <w:sz w:val="20"/>
          <w:szCs w:val="20"/>
        </w:rPr>
        <w:t xml:space="preserve">Produces outputs that meet professional standards </w:t>
      </w:r>
      <w:r w:rsidR="005A631F" w:rsidRPr="006B077E">
        <w:rPr>
          <w:rFonts w:ascii="Ebrima" w:hAnsi="Ebrima"/>
          <w:sz w:val="20"/>
          <w:szCs w:val="20"/>
        </w:rPr>
        <w:t xml:space="preserve">(correct language, spelling, formatting, </w:t>
      </w:r>
      <w:r w:rsidRPr="006B077E">
        <w:rPr>
          <w:rFonts w:ascii="Ebrima" w:hAnsi="Ebrima"/>
          <w:sz w:val="20"/>
          <w:szCs w:val="20"/>
        </w:rPr>
        <w:t xml:space="preserve">and </w:t>
      </w:r>
      <w:r w:rsidR="005A631F" w:rsidRPr="006B077E">
        <w:rPr>
          <w:rFonts w:ascii="Ebrima" w:hAnsi="Ebrima"/>
          <w:sz w:val="20"/>
          <w:szCs w:val="20"/>
        </w:rPr>
        <w:t>good organization)</w:t>
      </w:r>
      <w:r w:rsidR="00193E9F" w:rsidRPr="006B077E">
        <w:rPr>
          <w:rFonts w:ascii="Ebrima" w:hAnsi="Ebrima"/>
          <w:sz w:val="20"/>
          <w:szCs w:val="20"/>
        </w:rPr>
        <w:t xml:space="preserve"> </w:t>
      </w:r>
    </w:p>
    <w:p w:rsidR="00193E9F" w:rsidRDefault="00193E9F">
      <w:pPr>
        <w:rPr>
          <w:rFonts w:ascii="Ebrima" w:hAnsi="Ebrima"/>
          <w:sz w:val="20"/>
          <w:szCs w:val="20"/>
        </w:rPr>
      </w:pPr>
    </w:p>
    <w:p w:rsidR="00EC20D7" w:rsidRPr="006B077E" w:rsidRDefault="00EC20D7">
      <w:pPr>
        <w:rPr>
          <w:rFonts w:ascii="Ebrima" w:hAnsi="Ebrima"/>
          <w:sz w:val="20"/>
          <w:szCs w:val="20"/>
        </w:rPr>
      </w:pPr>
    </w:p>
    <w:p w:rsidR="00193E9F" w:rsidRPr="006B077E" w:rsidRDefault="000335E7">
      <w:pPr>
        <w:rPr>
          <w:rFonts w:ascii="Ebrima" w:hAnsi="Ebrima"/>
          <w:b/>
          <w:color w:val="00B050"/>
          <w:sz w:val="24"/>
          <w:szCs w:val="20"/>
        </w:rPr>
      </w:pPr>
      <w:r w:rsidRPr="006B077E">
        <w:rPr>
          <w:rFonts w:ascii="Ebrima" w:hAnsi="Ebrima"/>
          <w:b/>
          <w:color w:val="00B050"/>
          <w:sz w:val="24"/>
          <w:szCs w:val="20"/>
        </w:rPr>
        <w:t>Terms of E</w:t>
      </w:r>
      <w:r w:rsidR="00193E9F" w:rsidRPr="006B077E">
        <w:rPr>
          <w:rFonts w:ascii="Ebrima" w:hAnsi="Ebrima"/>
          <w:b/>
          <w:color w:val="00B050"/>
          <w:sz w:val="24"/>
          <w:szCs w:val="20"/>
        </w:rPr>
        <w:t>mployment</w:t>
      </w:r>
    </w:p>
    <w:p w:rsidR="00193E9F" w:rsidRPr="006B077E" w:rsidRDefault="00193E9F">
      <w:pPr>
        <w:rPr>
          <w:rFonts w:ascii="Ebrima" w:hAnsi="Ebrima"/>
          <w:sz w:val="20"/>
          <w:szCs w:val="20"/>
        </w:rPr>
      </w:pPr>
      <w:r w:rsidRPr="006B077E">
        <w:rPr>
          <w:rFonts w:ascii="Ebrima" w:hAnsi="Ebrima"/>
          <w:sz w:val="20"/>
          <w:szCs w:val="20"/>
        </w:rPr>
        <w:t xml:space="preserve">The </w:t>
      </w:r>
      <w:r w:rsidR="0040516F" w:rsidRPr="006B077E">
        <w:rPr>
          <w:rFonts w:ascii="Ebrima" w:hAnsi="Ebrima"/>
          <w:sz w:val="20"/>
          <w:szCs w:val="20"/>
        </w:rPr>
        <w:t>research analyst</w:t>
      </w:r>
      <w:r w:rsidRPr="006B077E">
        <w:rPr>
          <w:rFonts w:ascii="Ebrima" w:hAnsi="Ebrima"/>
          <w:sz w:val="20"/>
          <w:szCs w:val="20"/>
        </w:rPr>
        <w:t xml:space="preserve"> will be </w:t>
      </w:r>
      <w:r w:rsidRPr="006B077E">
        <w:rPr>
          <w:rFonts w:ascii="Ebrima" w:hAnsi="Ebrima"/>
          <w:b/>
          <w:sz w:val="20"/>
          <w:szCs w:val="20"/>
        </w:rPr>
        <w:t xml:space="preserve">hired as a consultant by the World Bank </w:t>
      </w:r>
      <w:r w:rsidR="002F77B5">
        <w:rPr>
          <w:rFonts w:ascii="Ebrima" w:hAnsi="Ebrima"/>
          <w:b/>
          <w:sz w:val="20"/>
          <w:szCs w:val="20"/>
        </w:rPr>
        <w:t>or</w:t>
      </w:r>
      <w:bookmarkStart w:id="0" w:name="_GoBack"/>
      <w:bookmarkEnd w:id="0"/>
      <w:r w:rsidRPr="006B077E">
        <w:rPr>
          <w:rFonts w:ascii="Ebrima" w:hAnsi="Ebrima"/>
          <w:b/>
          <w:sz w:val="20"/>
          <w:szCs w:val="20"/>
        </w:rPr>
        <w:t xml:space="preserve"> </w:t>
      </w:r>
      <w:r w:rsidR="00732EF3" w:rsidRPr="006B077E">
        <w:rPr>
          <w:rFonts w:ascii="Ebrima" w:hAnsi="Ebrima"/>
          <w:b/>
          <w:sz w:val="20"/>
          <w:szCs w:val="20"/>
        </w:rPr>
        <w:t xml:space="preserve">the </w:t>
      </w:r>
      <w:r w:rsidRPr="006B077E">
        <w:rPr>
          <w:rFonts w:ascii="Ebrima" w:hAnsi="Ebrima"/>
          <w:b/>
          <w:sz w:val="20"/>
          <w:szCs w:val="20"/>
        </w:rPr>
        <w:t>GIGA German Institute of Global and Area Studies</w:t>
      </w:r>
      <w:r w:rsidRPr="006B077E">
        <w:rPr>
          <w:rFonts w:ascii="Ebrima" w:hAnsi="Ebrima"/>
          <w:sz w:val="20"/>
          <w:szCs w:val="20"/>
        </w:rPr>
        <w:t xml:space="preserve"> for a minimum of one year</w:t>
      </w:r>
      <w:r w:rsidR="00732EF3" w:rsidRPr="006B077E">
        <w:rPr>
          <w:rFonts w:ascii="Ebrima" w:hAnsi="Ebrima"/>
          <w:sz w:val="20"/>
          <w:szCs w:val="20"/>
        </w:rPr>
        <w:t xml:space="preserve"> (combined contract duration), renewable conditional on performance and funding</w:t>
      </w:r>
      <w:r w:rsidRPr="006B077E">
        <w:rPr>
          <w:rFonts w:ascii="Ebrima" w:hAnsi="Ebrima"/>
          <w:sz w:val="20"/>
          <w:szCs w:val="20"/>
        </w:rPr>
        <w:t xml:space="preserve">. </w:t>
      </w:r>
      <w:r w:rsidR="0040516F" w:rsidRPr="006B077E">
        <w:rPr>
          <w:rFonts w:ascii="Ebrima" w:hAnsi="Ebrima"/>
          <w:sz w:val="20"/>
          <w:szCs w:val="20"/>
        </w:rPr>
        <w:t xml:space="preserve">The </w:t>
      </w:r>
      <w:r w:rsidR="006422CC" w:rsidRPr="006B077E">
        <w:rPr>
          <w:rFonts w:ascii="Ebrima" w:hAnsi="Ebrima"/>
          <w:sz w:val="20"/>
          <w:szCs w:val="20"/>
        </w:rPr>
        <w:t>research analyst can be based in</w:t>
      </w:r>
      <w:r w:rsidR="0040516F" w:rsidRPr="006B077E">
        <w:rPr>
          <w:rFonts w:ascii="Ebrima" w:hAnsi="Ebrima"/>
          <w:sz w:val="20"/>
          <w:szCs w:val="20"/>
        </w:rPr>
        <w:t xml:space="preserve"> Hamburg,</w:t>
      </w:r>
      <w:r w:rsidR="00732EF3" w:rsidRPr="006B077E">
        <w:rPr>
          <w:rFonts w:ascii="Ebrima" w:hAnsi="Ebrima"/>
          <w:sz w:val="20"/>
          <w:szCs w:val="20"/>
        </w:rPr>
        <w:t xml:space="preserve"> Ouagadougou</w:t>
      </w:r>
      <w:r w:rsidR="0040516F" w:rsidRPr="006B077E">
        <w:rPr>
          <w:rFonts w:ascii="Ebrima" w:hAnsi="Ebrima"/>
          <w:sz w:val="20"/>
          <w:szCs w:val="20"/>
        </w:rPr>
        <w:t xml:space="preserve"> or Washington DC. T</w:t>
      </w:r>
      <w:r w:rsidR="00732EF3" w:rsidRPr="006B077E">
        <w:rPr>
          <w:rFonts w:ascii="Ebrima" w:hAnsi="Ebrima"/>
          <w:sz w:val="20"/>
          <w:szCs w:val="20"/>
        </w:rPr>
        <w:t xml:space="preserve">he </w:t>
      </w:r>
      <w:r w:rsidR="0040516F" w:rsidRPr="006B077E">
        <w:rPr>
          <w:rFonts w:ascii="Ebrima" w:hAnsi="Ebrima"/>
          <w:sz w:val="20"/>
          <w:szCs w:val="20"/>
        </w:rPr>
        <w:t>research analyst</w:t>
      </w:r>
      <w:r w:rsidR="00732EF3" w:rsidRPr="006B077E">
        <w:rPr>
          <w:rFonts w:ascii="Ebrima" w:hAnsi="Ebrima"/>
          <w:sz w:val="20"/>
          <w:szCs w:val="20"/>
        </w:rPr>
        <w:t xml:space="preserve"> will report jointly to the PI and co-PI of REGLAB. </w:t>
      </w:r>
    </w:p>
    <w:p w:rsidR="00FE0731" w:rsidRPr="006B077E" w:rsidRDefault="00FE0731" w:rsidP="00FE0731">
      <w:pPr>
        <w:spacing w:after="0" w:line="276" w:lineRule="auto"/>
        <w:jc w:val="both"/>
        <w:rPr>
          <w:rFonts w:ascii="Ebrima" w:hAnsi="Ebrima" w:cstheme="minorHAnsi"/>
          <w:sz w:val="20"/>
          <w:szCs w:val="20"/>
        </w:rPr>
      </w:pPr>
      <w:r w:rsidRPr="006B077E">
        <w:rPr>
          <w:rFonts w:ascii="Ebrima" w:hAnsi="Ebrima" w:cstheme="minorHAnsi"/>
          <w:sz w:val="20"/>
          <w:szCs w:val="20"/>
        </w:rPr>
        <w:t xml:space="preserve">All rights in and to any work created in connection with this </w:t>
      </w:r>
      <w:r w:rsidR="00F452AC" w:rsidRPr="006B077E">
        <w:rPr>
          <w:rFonts w:ascii="Ebrima" w:hAnsi="Ebrima" w:cstheme="minorHAnsi"/>
          <w:sz w:val="20"/>
          <w:szCs w:val="20"/>
        </w:rPr>
        <w:t>employment</w:t>
      </w:r>
      <w:r w:rsidRPr="006B077E">
        <w:rPr>
          <w:rFonts w:ascii="Ebrima" w:hAnsi="Ebrima" w:cstheme="minorHAnsi"/>
          <w:sz w:val="20"/>
          <w:szCs w:val="20"/>
        </w:rPr>
        <w:t xml:space="preserve">, including all data, documents, information, copyrights, patents, trademarks, trade secrets or other proprietary rights in and to the </w:t>
      </w:r>
      <w:r w:rsidR="00B226B0" w:rsidRPr="006B077E">
        <w:rPr>
          <w:rFonts w:ascii="Ebrima" w:hAnsi="Ebrima" w:cstheme="minorHAnsi"/>
          <w:sz w:val="20"/>
          <w:szCs w:val="20"/>
        </w:rPr>
        <w:t xml:space="preserve">work remain with the REGLAB PIs and their respective institutions and collaboration partners. </w:t>
      </w:r>
      <w:r w:rsidRPr="006B077E">
        <w:rPr>
          <w:rFonts w:ascii="Ebrima" w:hAnsi="Ebrima" w:cstheme="minorHAnsi"/>
          <w:sz w:val="20"/>
          <w:szCs w:val="20"/>
        </w:rPr>
        <w:t xml:space="preserve">The consultant is not allowed to post or publish (electronically or in print) any project-related information without the explicit permission of the </w:t>
      </w:r>
      <w:r w:rsidR="00B226B0" w:rsidRPr="006B077E">
        <w:rPr>
          <w:rFonts w:ascii="Ebrima" w:hAnsi="Ebrima" w:cstheme="minorHAnsi"/>
          <w:sz w:val="20"/>
          <w:szCs w:val="20"/>
        </w:rPr>
        <w:t>REGLAB PIs</w:t>
      </w:r>
      <w:r w:rsidRPr="006B077E">
        <w:rPr>
          <w:rFonts w:ascii="Ebrima" w:hAnsi="Ebrima" w:cstheme="minorHAnsi"/>
          <w:sz w:val="20"/>
          <w:szCs w:val="20"/>
        </w:rPr>
        <w:t>.</w:t>
      </w:r>
      <w:r w:rsidR="00B226B0" w:rsidRPr="006B077E">
        <w:rPr>
          <w:rFonts w:ascii="Ebrima" w:hAnsi="Ebrima" w:cstheme="minorHAnsi"/>
          <w:sz w:val="20"/>
          <w:szCs w:val="20"/>
        </w:rPr>
        <w:t xml:space="preserve"> </w:t>
      </w:r>
    </w:p>
    <w:p w:rsidR="00B226B0" w:rsidRPr="006B077E" w:rsidRDefault="00B226B0" w:rsidP="00FE0731">
      <w:pPr>
        <w:spacing w:after="0" w:line="276" w:lineRule="auto"/>
        <w:jc w:val="both"/>
        <w:rPr>
          <w:rFonts w:ascii="Ebrima" w:hAnsi="Ebrima" w:cstheme="minorHAnsi"/>
          <w:sz w:val="20"/>
          <w:szCs w:val="20"/>
        </w:rPr>
      </w:pPr>
    </w:p>
    <w:p w:rsidR="00B226B0" w:rsidRPr="006B077E" w:rsidRDefault="000335E7" w:rsidP="00FE0731">
      <w:pPr>
        <w:spacing w:after="0" w:line="276" w:lineRule="auto"/>
        <w:jc w:val="both"/>
        <w:rPr>
          <w:rFonts w:ascii="Ebrima" w:hAnsi="Ebrima" w:cstheme="minorHAnsi"/>
          <w:b/>
          <w:color w:val="00B050"/>
          <w:sz w:val="24"/>
          <w:szCs w:val="20"/>
        </w:rPr>
      </w:pPr>
      <w:r w:rsidRPr="006B077E">
        <w:rPr>
          <w:rFonts w:ascii="Ebrima" w:hAnsi="Ebrima" w:cstheme="minorHAnsi"/>
          <w:b/>
          <w:color w:val="00B050"/>
          <w:sz w:val="24"/>
          <w:szCs w:val="20"/>
        </w:rPr>
        <w:t>Application P</w:t>
      </w:r>
      <w:r w:rsidR="00B226B0" w:rsidRPr="006B077E">
        <w:rPr>
          <w:rFonts w:ascii="Ebrima" w:hAnsi="Ebrima" w:cstheme="minorHAnsi"/>
          <w:b/>
          <w:color w:val="00B050"/>
          <w:sz w:val="24"/>
          <w:szCs w:val="20"/>
        </w:rPr>
        <w:t>rocess</w:t>
      </w:r>
    </w:p>
    <w:p w:rsidR="00B226B0" w:rsidRPr="006B077E" w:rsidRDefault="00B226B0" w:rsidP="00B226B0">
      <w:pPr>
        <w:spacing w:after="0" w:line="276" w:lineRule="auto"/>
        <w:jc w:val="both"/>
        <w:rPr>
          <w:rFonts w:ascii="Ebrima" w:hAnsi="Ebrima" w:cstheme="minorHAnsi"/>
          <w:sz w:val="20"/>
          <w:szCs w:val="20"/>
        </w:rPr>
      </w:pPr>
    </w:p>
    <w:p w:rsidR="00B226B0" w:rsidRPr="006B077E" w:rsidRDefault="00D627D1" w:rsidP="00B226B0">
      <w:pPr>
        <w:spacing w:after="0" w:line="276" w:lineRule="auto"/>
        <w:jc w:val="both"/>
        <w:rPr>
          <w:rFonts w:ascii="Ebrima" w:hAnsi="Ebrima" w:cstheme="minorHAnsi"/>
          <w:sz w:val="20"/>
          <w:szCs w:val="20"/>
        </w:rPr>
      </w:pPr>
      <w:r w:rsidRPr="006B077E">
        <w:rPr>
          <w:rFonts w:ascii="Ebrima" w:hAnsi="Ebrima" w:cstheme="minorHAnsi"/>
          <w:sz w:val="20"/>
          <w:szCs w:val="20"/>
        </w:rPr>
        <w:t xml:space="preserve">To apply, please </w:t>
      </w:r>
      <w:r w:rsidR="00B226B0" w:rsidRPr="006B077E">
        <w:rPr>
          <w:rFonts w:ascii="Ebrima" w:hAnsi="Ebrima" w:cstheme="minorHAnsi"/>
          <w:sz w:val="20"/>
          <w:szCs w:val="20"/>
        </w:rPr>
        <w:t xml:space="preserve">send </w:t>
      </w:r>
      <w:r w:rsidRPr="006B077E">
        <w:rPr>
          <w:rFonts w:ascii="Ebrima" w:hAnsi="Ebrima" w:cstheme="minorHAnsi"/>
          <w:sz w:val="20"/>
          <w:szCs w:val="20"/>
        </w:rPr>
        <w:t>your</w:t>
      </w:r>
      <w:r w:rsidR="00B226B0" w:rsidRPr="006B077E">
        <w:rPr>
          <w:rFonts w:ascii="Ebrima" w:hAnsi="Ebrima" w:cstheme="minorHAnsi"/>
          <w:sz w:val="20"/>
          <w:szCs w:val="20"/>
        </w:rPr>
        <w:t xml:space="preserve"> resume, a brief statement of interest and qualifications</w:t>
      </w:r>
      <w:r w:rsidRPr="006B077E">
        <w:rPr>
          <w:rFonts w:ascii="Ebrima" w:hAnsi="Ebrima" w:cstheme="minorHAnsi"/>
          <w:sz w:val="20"/>
          <w:szCs w:val="20"/>
        </w:rPr>
        <w:t xml:space="preserve"> (no more than 1 page)</w:t>
      </w:r>
      <w:r w:rsidR="00B226B0" w:rsidRPr="006B077E">
        <w:rPr>
          <w:rFonts w:ascii="Ebrima" w:hAnsi="Ebrima" w:cstheme="minorHAnsi"/>
          <w:sz w:val="20"/>
          <w:szCs w:val="20"/>
        </w:rPr>
        <w:t xml:space="preserve">, and an example of R code prepared by </w:t>
      </w:r>
      <w:r w:rsidRPr="006B077E">
        <w:rPr>
          <w:rFonts w:ascii="Ebrima" w:hAnsi="Ebrima" w:cstheme="minorHAnsi"/>
          <w:sz w:val="20"/>
          <w:szCs w:val="20"/>
        </w:rPr>
        <w:t>you</w:t>
      </w:r>
      <w:r w:rsidR="00B226B0" w:rsidRPr="006B077E">
        <w:rPr>
          <w:rFonts w:ascii="Ebrima" w:hAnsi="Ebrima" w:cstheme="minorHAnsi"/>
          <w:sz w:val="20"/>
          <w:szCs w:val="20"/>
        </w:rPr>
        <w:t xml:space="preserve"> that best indicates </w:t>
      </w:r>
      <w:r w:rsidRPr="006B077E">
        <w:rPr>
          <w:rFonts w:ascii="Ebrima" w:hAnsi="Ebrima" w:cstheme="minorHAnsi"/>
          <w:sz w:val="20"/>
          <w:szCs w:val="20"/>
        </w:rPr>
        <w:t>your</w:t>
      </w:r>
      <w:r w:rsidR="00B226B0" w:rsidRPr="006B077E">
        <w:rPr>
          <w:rFonts w:ascii="Ebrima" w:hAnsi="Ebrima" w:cstheme="minorHAnsi"/>
          <w:sz w:val="20"/>
          <w:szCs w:val="20"/>
        </w:rPr>
        <w:t xml:space="preserve"> level of experience. </w:t>
      </w:r>
    </w:p>
    <w:p w:rsidR="00F27F61" w:rsidRPr="006B077E" w:rsidRDefault="00F27F61" w:rsidP="00B226B0">
      <w:pPr>
        <w:spacing w:after="0" w:line="276" w:lineRule="auto"/>
        <w:jc w:val="both"/>
        <w:rPr>
          <w:rFonts w:ascii="Ebrima" w:hAnsi="Ebrima" w:cstheme="minorHAnsi"/>
          <w:sz w:val="20"/>
          <w:szCs w:val="20"/>
        </w:rPr>
      </w:pPr>
    </w:p>
    <w:p w:rsidR="00B226B0" w:rsidRPr="006B077E" w:rsidRDefault="00D627D1" w:rsidP="00F452AC">
      <w:pPr>
        <w:spacing w:after="0" w:line="276" w:lineRule="auto"/>
        <w:jc w:val="both"/>
        <w:rPr>
          <w:rFonts w:ascii="Ebrima" w:hAnsi="Ebrima" w:cstheme="minorHAnsi"/>
          <w:sz w:val="20"/>
          <w:szCs w:val="20"/>
        </w:rPr>
      </w:pPr>
      <w:r w:rsidRPr="006B077E">
        <w:rPr>
          <w:rFonts w:ascii="Ebrima" w:hAnsi="Ebrima" w:cstheme="minorHAnsi"/>
          <w:sz w:val="20"/>
          <w:szCs w:val="20"/>
        </w:rPr>
        <w:t>Please e-mail your a</w:t>
      </w:r>
      <w:r w:rsidR="00F27F61" w:rsidRPr="006B077E">
        <w:rPr>
          <w:rFonts w:ascii="Ebrima" w:hAnsi="Ebrima" w:cstheme="minorHAnsi"/>
          <w:sz w:val="20"/>
          <w:szCs w:val="20"/>
        </w:rPr>
        <w:t>ppl</w:t>
      </w:r>
      <w:r w:rsidRPr="006B077E">
        <w:rPr>
          <w:rFonts w:ascii="Ebrima" w:hAnsi="Ebrima" w:cstheme="minorHAnsi"/>
          <w:sz w:val="20"/>
          <w:szCs w:val="20"/>
        </w:rPr>
        <w:t>ication t</w:t>
      </w:r>
      <w:r w:rsidR="00F27F61" w:rsidRPr="006B077E">
        <w:rPr>
          <w:rFonts w:ascii="Ebrima" w:hAnsi="Ebrima" w:cstheme="minorHAnsi"/>
          <w:sz w:val="20"/>
          <w:szCs w:val="20"/>
        </w:rPr>
        <w:t xml:space="preserve">o </w:t>
      </w:r>
      <w:r w:rsidR="00E34D0C" w:rsidRPr="006B077E">
        <w:rPr>
          <w:rFonts w:ascii="Ebrima" w:hAnsi="Ebrima" w:cstheme="minorHAnsi"/>
          <w:b/>
          <w:sz w:val="20"/>
          <w:szCs w:val="20"/>
        </w:rPr>
        <w:t>contact[‘at’]reglab-burkina.org</w:t>
      </w:r>
      <w:r w:rsidR="00E34D0C" w:rsidRPr="006B077E">
        <w:rPr>
          <w:rFonts w:ascii="Ebrima" w:hAnsi="Ebrima" w:cstheme="minorHAnsi"/>
          <w:sz w:val="20"/>
          <w:szCs w:val="20"/>
        </w:rPr>
        <w:t xml:space="preserve"> by </w:t>
      </w:r>
      <w:r w:rsidR="00E34D0C" w:rsidRPr="006B077E">
        <w:rPr>
          <w:rFonts w:ascii="Ebrima" w:hAnsi="Ebrima" w:cstheme="minorHAnsi"/>
          <w:b/>
          <w:sz w:val="20"/>
          <w:szCs w:val="20"/>
        </w:rPr>
        <w:t>February 20, 2019</w:t>
      </w:r>
      <w:r w:rsidR="00E34D0C" w:rsidRPr="006B077E">
        <w:rPr>
          <w:rFonts w:ascii="Ebrima" w:hAnsi="Ebrima" w:cstheme="minorHAnsi"/>
          <w:sz w:val="20"/>
          <w:szCs w:val="20"/>
        </w:rPr>
        <w:t xml:space="preserve">. After that date, further applications may be considered on a rolling basis. </w:t>
      </w:r>
      <w:r w:rsidR="00F452AC" w:rsidRPr="006B077E">
        <w:rPr>
          <w:rFonts w:ascii="Ebrima" w:hAnsi="Ebrima" w:cstheme="minorHAnsi"/>
          <w:sz w:val="20"/>
          <w:szCs w:val="20"/>
        </w:rPr>
        <w:t xml:space="preserve">Shortlisted </w:t>
      </w:r>
      <w:r w:rsidR="00B226B0" w:rsidRPr="006B077E">
        <w:rPr>
          <w:rFonts w:ascii="Ebrima" w:hAnsi="Ebrima" w:cstheme="minorHAnsi"/>
          <w:sz w:val="20"/>
          <w:szCs w:val="20"/>
        </w:rPr>
        <w:t xml:space="preserve">candidates </w:t>
      </w:r>
      <w:r w:rsidR="00F452AC" w:rsidRPr="006B077E">
        <w:rPr>
          <w:rFonts w:ascii="Ebrima" w:hAnsi="Ebrima" w:cstheme="minorHAnsi"/>
          <w:sz w:val="20"/>
          <w:szCs w:val="20"/>
        </w:rPr>
        <w:t xml:space="preserve">will be contacted. </w:t>
      </w:r>
    </w:p>
    <w:p w:rsidR="00B226B0" w:rsidRPr="006B077E" w:rsidRDefault="00B226B0" w:rsidP="00FE0731">
      <w:pPr>
        <w:spacing w:after="0" w:line="276" w:lineRule="auto"/>
        <w:jc w:val="both"/>
        <w:rPr>
          <w:rFonts w:ascii="Ebrima" w:hAnsi="Ebrima" w:cstheme="minorHAnsi"/>
          <w:sz w:val="20"/>
          <w:szCs w:val="20"/>
        </w:rPr>
      </w:pPr>
    </w:p>
    <w:p w:rsidR="00FE0731" w:rsidRPr="006B077E" w:rsidRDefault="00FE0731">
      <w:pPr>
        <w:rPr>
          <w:rFonts w:ascii="Ebrima" w:hAnsi="Ebrima"/>
          <w:sz w:val="21"/>
          <w:szCs w:val="21"/>
        </w:rPr>
      </w:pPr>
    </w:p>
    <w:sectPr w:rsidR="00FE0731" w:rsidRPr="006B077E" w:rsidSect="00EC20D7">
      <w:headerReference w:type="default" r:id="rId11"/>
      <w:footerReference w:type="default" r:id="rId12"/>
      <w:headerReference w:type="first" r:id="rId13"/>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325" w:rsidRDefault="00BE5325" w:rsidP="00D627D1">
      <w:pPr>
        <w:spacing w:after="0" w:line="240" w:lineRule="auto"/>
      </w:pPr>
      <w:r>
        <w:separator/>
      </w:r>
    </w:p>
  </w:endnote>
  <w:endnote w:type="continuationSeparator" w:id="0">
    <w:p w:rsidR="00BE5325" w:rsidRDefault="00BE5325" w:rsidP="00D6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555500"/>
      <w:docPartObj>
        <w:docPartGallery w:val="Page Numbers (Bottom of Page)"/>
        <w:docPartUnique/>
      </w:docPartObj>
    </w:sdtPr>
    <w:sdtEndPr>
      <w:rPr>
        <w:noProof/>
      </w:rPr>
    </w:sdtEndPr>
    <w:sdtContent>
      <w:p w:rsidR="00DF2F36" w:rsidRDefault="00DF2F36">
        <w:pPr>
          <w:pStyle w:val="Footer"/>
          <w:jc w:val="center"/>
        </w:pPr>
        <w:r>
          <w:fldChar w:fldCharType="begin"/>
        </w:r>
        <w:r>
          <w:instrText xml:space="preserve"> PAGE   \* MERGEFORMAT </w:instrText>
        </w:r>
        <w:r>
          <w:fldChar w:fldCharType="separate"/>
        </w:r>
        <w:r w:rsidR="00EC20D7">
          <w:rPr>
            <w:noProof/>
          </w:rPr>
          <w:t>3</w:t>
        </w:r>
        <w:r>
          <w:rPr>
            <w:noProof/>
          </w:rPr>
          <w:fldChar w:fldCharType="end"/>
        </w:r>
      </w:p>
    </w:sdtContent>
  </w:sdt>
  <w:p w:rsidR="00DF2F36" w:rsidRDefault="00DF2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325" w:rsidRDefault="00BE5325" w:rsidP="00D627D1">
      <w:pPr>
        <w:spacing w:after="0" w:line="240" w:lineRule="auto"/>
      </w:pPr>
      <w:r>
        <w:separator/>
      </w:r>
    </w:p>
  </w:footnote>
  <w:footnote w:type="continuationSeparator" w:id="0">
    <w:p w:rsidR="00BE5325" w:rsidRDefault="00BE5325" w:rsidP="00D62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F36" w:rsidRDefault="00DF2F36" w:rsidP="00DF2F36">
    <w:pPr>
      <w:pStyle w:val="Header"/>
    </w:pPr>
  </w:p>
  <w:p w:rsidR="00D627D1" w:rsidRDefault="00D627D1" w:rsidP="00D627D1">
    <w:pPr>
      <w:pStyle w:val="Header"/>
      <w:ind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7D1" w:rsidRDefault="00D627D1" w:rsidP="00D627D1">
    <w:pPr>
      <w:pStyle w:val="Header"/>
      <w:ind w:hanging="360"/>
    </w:pPr>
    <w:r>
      <w:rPr>
        <w:noProof/>
      </w:rPr>
      <w:drawing>
        <wp:inline distT="0" distB="0" distL="0" distR="0" wp14:anchorId="5AF929C3" wp14:editId="23C40F82">
          <wp:extent cx="1333500" cy="736494"/>
          <wp:effectExtent l="0" t="0" r="0" b="6985"/>
          <wp:docPr id="15" name="Picture 15" descr="Recherche expérimentale sur la gouvernance locale au Burkina F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herche expérimentale sur la gouvernance locale au Burkina Fa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383" cy="740296"/>
                  </a:xfrm>
                  <a:prstGeom prst="rect">
                    <a:avLst/>
                  </a:prstGeom>
                  <a:noFill/>
                  <a:ln>
                    <a:noFill/>
                  </a:ln>
                </pic:spPr>
              </pic:pic>
            </a:graphicData>
          </a:graphic>
        </wp:inline>
      </w:drawing>
    </w:r>
    <w:r w:rsidR="009D2ACF">
      <w:tab/>
    </w:r>
    <w:r w:rsidR="006B077E">
      <w:rPr>
        <w:noProof/>
      </w:rPr>
      <w:drawing>
        <wp:inline distT="0" distB="0" distL="0" distR="0">
          <wp:extent cx="914400" cy="513976"/>
          <wp:effectExtent l="0" t="0" r="0" b="635"/>
          <wp:docPr id="16" name="Picture 16" descr="http://reglab.maltelierl.info/wp-content/uploads/2018/02/WorldBank-300x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glab.maltelierl.info/wp-content/uploads/2018/02/WorldBank-300x17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4845" cy="519847"/>
                  </a:xfrm>
                  <a:prstGeom prst="rect">
                    <a:avLst/>
                  </a:prstGeom>
                  <a:noFill/>
                  <a:ln>
                    <a:noFill/>
                  </a:ln>
                </pic:spPr>
              </pic:pic>
            </a:graphicData>
          </a:graphic>
        </wp:inline>
      </w:drawing>
    </w:r>
    <w:r w:rsidR="006B077E">
      <w:t xml:space="preserve">       </w:t>
    </w:r>
    <w:r w:rsidR="006B077E">
      <w:tab/>
    </w:r>
    <w:r w:rsidR="006B077E">
      <w:rPr>
        <w:noProof/>
      </w:rPr>
      <w:drawing>
        <wp:inline distT="0" distB="0" distL="0" distR="0">
          <wp:extent cx="1363980" cy="480060"/>
          <wp:effectExtent l="0" t="0" r="7620" b="0"/>
          <wp:docPr id="17" name="Picture 17" descr="http://reglab.maltelierl.info/wp-content/uploads/2018/02/giga-logo-300x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glab.maltelierl.info/wp-content/uploads/2018/02/giga-logo-300x10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3980" cy="480060"/>
                  </a:xfrm>
                  <a:prstGeom prst="rect">
                    <a:avLst/>
                  </a:prstGeom>
                  <a:noFill/>
                  <a:ln>
                    <a:noFill/>
                  </a:ln>
                </pic:spPr>
              </pic:pic>
            </a:graphicData>
          </a:graphic>
        </wp:inline>
      </w:drawing>
    </w:r>
    <w:r w:rsidR="009D2AC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F5D31"/>
    <w:multiLevelType w:val="hybridMultilevel"/>
    <w:tmpl w:val="FABC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50FB2"/>
    <w:multiLevelType w:val="hybridMultilevel"/>
    <w:tmpl w:val="9220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67711"/>
    <w:multiLevelType w:val="hybridMultilevel"/>
    <w:tmpl w:val="19D69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47D12"/>
    <w:multiLevelType w:val="hybridMultilevel"/>
    <w:tmpl w:val="DAB4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A3802"/>
    <w:multiLevelType w:val="hybridMultilevel"/>
    <w:tmpl w:val="EC9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804F0"/>
    <w:multiLevelType w:val="hybridMultilevel"/>
    <w:tmpl w:val="313C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1F"/>
    <w:rsid w:val="000335E7"/>
    <w:rsid w:val="00193E9F"/>
    <w:rsid w:val="001C0AF7"/>
    <w:rsid w:val="00241A31"/>
    <w:rsid w:val="002F77B5"/>
    <w:rsid w:val="0040516F"/>
    <w:rsid w:val="00421817"/>
    <w:rsid w:val="005A631F"/>
    <w:rsid w:val="006422CC"/>
    <w:rsid w:val="006B077E"/>
    <w:rsid w:val="00732EF3"/>
    <w:rsid w:val="00793045"/>
    <w:rsid w:val="00902052"/>
    <w:rsid w:val="009D2ACF"/>
    <w:rsid w:val="00B226B0"/>
    <w:rsid w:val="00BE5325"/>
    <w:rsid w:val="00C43B69"/>
    <w:rsid w:val="00D627D1"/>
    <w:rsid w:val="00DD6EC2"/>
    <w:rsid w:val="00DF2F36"/>
    <w:rsid w:val="00E34D0C"/>
    <w:rsid w:val="00EC20D7"/>
    <w:rsid w:val="00F27F61"/>
    <w:rsid w:val="00F452AC"/>
    <w:rsid w:val="00F61C60"/>
    <w:rsid w:val="00FE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A189F"/>
  <w15:chartTrackingRefBased/>
  <w15:docId w15:val="{88EFFE8C-FBF2-4592-8453-44AAA748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31F"/>
    <w:pPr>
      <w:ind w:left="720"/>
      <w:contextualSpacing/>
    </w:pPr>
  </w:style>
  <w:style w:type="character" w:styleId="Hyperlink">
    <w:name w:val="Hyperlink"/>
    <w:basedOn w:val="DefaultParagraphFont"/>
    <w:uiPriority w:val="99"/>
    <w:rsid w:val="0040516F"/>
    <w:rPr>
      <w:rFonts w:cs="Times New Roman"/>
      <w:color w:val="0000FF"/>
      <w:u w:val="single"/>
    </w:rPr>
  </w:style>
  <w:style w:type="character" w:styleId="Emphasis">
    <w:name w:val="Emphasis"/>
    <w:basedOn w:val="DefaultParagraphFont"/>
    <w:uiPriority w:val="20"/>
    <w:qFormat/>
    <w:rsid w:val="0040516F"/>
    <w:rPr>
      <w:i/>
      <w:iCs/>
    </w:rPr>
  </w:style>
  <w:style w:type="character" w:styleId="Strong">
    <w:name w:val="Strong"/>
    <w:basedOn w:val="DefaultParagraphFont"/>
    <w:uiPriority w:val="22"/>
    <w:qFormat/>
    <w:rsid w:val="0040516F"/>
    <w:rPr>
      <w:b/>
      <w:bCs/>
    </w:rPr>
  </w:style>
  <w:style w:type="paragraph" w:styleId="NormalWeb">
    <w:name w:val="Normal (Web)"/>
    <w:basedOn w:val="Normal"/>
    <w:uiPriority w:val="99"/>
    <w:unhideWhenUsed/>
    <w:rsid w:val="0040516F"/>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2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D1"/>
  </w:style>
  <w:style w:type="paragraph" w:styleId="Footer">
    <w:name w:val="footer"/>
    <w:basedOn w:val="Normal"/>
    <w:link w:val="FooterChar"/>
    <w:uiPriority w:val="99"/>
    <w:unhideWhenUsed/>
    <w:rsid w:val="00D62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1835">
      <w:bodyDiv w:val="1"/>
      <w:marLeft w:val="0"/>
      <w:marRight w:val="0"/>
      <w:marTop w:val="0"/>
      <w:marBottom w:val="0"/>
      <w:divBdr>
        <w:top w:val="none" w:sz="0" w:space="0" w:color="auto"/>
        <w:left w:val="none" w:sz="0" w:space="0" w:color="auto"/>
        <w:bottom w:val="none" w:sz="0" w:space="0" w:color="auto"/>
        <w:right w:val="none" w:sz="0" w:space="0" w:color="auto"/>
      </w:divBdr>
      <w:divsChild>
        <w:div w:id="284577654">
          <w:marLeft w:val="0"/>
          <w:marRight w:val="0"/>
          <w:marTop w:val="0"/>
          <w:marBottom w:val="0"/>
          <w:divBdr>
            <w:top w:val="none" w:sz="0" w:space="0" w:color="auto"/>
            <w:left w:val="none" w:sz="0" w:space="0" w:color="auto"/>
            <w:bottom w:val="none" w:sz="0" w:space="0" w:color="auto"/>
            <w:right w:val="none" w:sz="0" w:space="0" w:color="auto"/>
          </w:divBdr>
        </w:div>
        <w:div w:id="658850200">
          <w:marLeft w:val="0"/>
          <w:marRight w:val="0"/>
          <w:marTop w:val="0"/>
          <w:marBottom w:val="0"/>
          <w:divBdr>
            <w:top w:val="none" w:sz="0" w:space="0" w:color="auto"/>
            <w:left w:val="none" w:sz="0" w:space="0" w:color="auto"/>
            <w:bottom w:val="none" w:sz="0" w:space="0" w:color="auto"/>
            <w:right w:val="none" w:sz="0" w:space="0" w:color="auto"/>
          </w:divBdr>
          <w:divsChild>
            <w:div w:id="1942953480">
              <w:marLeft w:val="0"/>
              <w:marRight w:val="0"/>
              <w:marTop w:val="0"/>
              <w:marBottom w:val="0"/>
              <w:divBdr>
                <w:top w:val="none" w:sz="0" w:space="0" w:color="auto"/>
                <w:left w:val="none" w:sz="0" w:space="0" w:color="auto"/>
                <w:bottom w:val="none" w:sz="0" w:space="0" w:color="auto"/>
                <w:right w:val="none" w:sz="0" w:space="0" w:color="auto"/>
              </w:divBdr>
            </w:div>
          </w:divsChild>
        </w:div>
        <w:div w:id="2138066709">
          <w:marLeft w:val="0"/>
          <w:marRight w:val="0"/>
          <w:marTop w:val="0"/>
          <w:marBottom w:val="0"/>
          <w:divBdr>
            <w:top w:val="none" w:sz="0" w:space="0" w:color="auto"/>
            <w:left w:val="none" w:sz="0" w:space="0" w:color="auto"/>
            <w:bottom w:val="none" w:sz="0" w:space="0" w:color="auto"/>
            <w:right w:val="none" w:sz="0" w:space="0" w:color="auto"/>
          </w:divBdr>
        </w:div>
        <w:div w:id="1870071344">
          <w:marLeft w:val="0"/>
          <w:marRight w:val="0"/>
          <w:marTop w:val="0"/>
          <w:marBottom w:val="0"/>
          <w:divBdr>
            <w:top w:val="none" w:sz="0" w:space="0" w:color="auto"/>
            <w:left w:val="none" w:sz="0" w:space="0" w:color="auto"/>
            <w:bottom w:val="none" w:sz="0" w:space="0" w:color="auto"/>
            <w:right w:val="none" w:sz="0" w:space="0" w:color="auto"/>
          </w:divBdr>
        </w:div>
        <w:div w:id="1702121037">
          <w:marLeft w:val="0"/>
          <w:marRight w:val="0"/>
          <w:marTop w:val="0"/>
          <w:marBottom w:val="0"/>
          <w:divBdr>
            <w:top w:val="none" w:sz="0" w:space="0" w:color="auto"/>
            <w:left w:val="none" w:sz="0" w:space="0" w:color="auto"/>
            <w:bottom w:val="none" w:sz="0" w:space="0" w:color="auto"/>
            <w:right w:val="none" w:sz="0" w:space="0" w:color="auto"/>
          </w:divBdr>
        </w:div>
        <w:div w:id="1840653948">
          <w:marLeft w:val="0"/>
          <w:marRight w:val="0"/>
          <w:marTop w:val="0"/>
          <w:marBottom w:val="0"/>
          <w:divBdr>
            <w:top w:val="none" w:sz="0" w:space="0" w:color="auto"/>
            <w:left w:val="none" w:sz="0" w:space="0" w:color="auto"/>
            <w:bottom w:val="none" w:sz="0" w:space="0" w:color="auto"/>
            <w:right w:val="none" w:sz="0" w:space="0" w:color="auto"/>
          </w:divBdr>
        </w:div>
        <w:div w:id="1833061117">
          <w:marLeft w:val="0"/>
          <w:marRight w:val="0"/>
          <w:marTop w:val="0"/>
          <w:marBottom w:val="0"/>
          <w:divBdr>
            <w:top w:val="none" w:sz="0" w:space="0" w:color="auto"/>
            <w:left w:val="none" w:sz="0" w:space="0" w:color="auto"/>
            <w:bottom w:val="none" w:sz="0" w:space="0" w:color="auto"/>
            <w:right w:val="none" w:sz="0" w:space="0" w:color="auto"/>
          </w:divBdr>
        </w:div>
        <w:div w:id="2104374638">
          <w:marLeft w:val="0"/>
          <w:marRight w:val="0"/>
          <w:marTop w:val="0"/>
          <w:marBottom w:val="0"/>
          <w:divBdr>
            <w:top w:val="none" w:sz="0" w:space="0" w:color="auto"/>
            <w:left w:val="none" w:sz="0" w:space="0" w:color="auto"/>
            <w:bottom w:val="none" w:sz="0" w:space="0" w:color="auto"/>
            <w:right w:val="none" w:sz="0" w:space="0" w:color="auto"/>
          </w:divBdr>
        </w:div>
        <w:div w:id="1659580416">
          <w:marLeft w:val="0"/>
          <w:marRight w:val="0"/>
          <w:marTop w:val="0"/>
          <w:marBottom w:val="0"/>
          <w:divBdr>
            <w:top w:val="none" w:sz="0" w:space="0" w:color="auto"/>
            <w:left w:val="none" w:sz="0" w:space="0" w:color="auto"/>
            <w:bottom w:val="none" w:sz="0" w:space="0" w:color="auto"/>
            <w:right w:val="none" w:sz="0" w:space="0" w:color="auto"/>
          </w:divBdr>
        </w:div>
        <w:div w:id="245579561">
          <w:marLeft w:val="0"/>
          <w:marRight w:val="0"/>
          <w:marTop w:val="0"/>
          <w:marBottom w:val="0"/>
          <w:divBdr>
            <w:top w:val="none" w:sz="0" w:space="0" w:color="auto"/>
            <w:left w:val="none" w:sz="0" w:space="0" w:color="auto"/>
            <w:bottom w:val="none" w:sz="0" w:space="0" w:color="auto"/>
            <w:right w:val="none" w:sz="0" w:space="0" w:color="auto"/>
          </w:divBdr>
        </w:div>
        <w:div w:id="53427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hambur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lab-burkina.org" TargetMode="External"/><Relationship Id="rId4" Type="http://schemas.openxmlformats.org/officeDocument/2006/relationships/settings" Target="settings.xml"/><Relationship Id="rId9" Type="http://schemas.openxmlformats.org/officeDocument/2006/relationships/hyperlink" Target="http://www.worldbank.org/en/research/dim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5F852-58FF-4C47-9D59-6D17F528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dc:creator>
  <cp:keywords/>
  <dc:description/>
  <cp:lastModifiedBy>Marcus E. Holmlund</cp:lastModifiedBy>
  <cp:revision>2</cp:revision>
  <dcterms:created xsi:type="dcterms:W3CDTF">2019-02-03T00:06:00Z</dcterms:created>
  <dcterms:modified xsi:type="dcterms:W3CDTF">2019-02-03T00:06:00Z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